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7" w:type="pct"/>
        <w:tblLook w:val="04A0" w:firstRow="1" w:lastRow="0" w:firstColumn="1" w:lastColumn="0" w:noHBand="0" w:noVBand="1"/>
      </w:tblPr>
      <w:tblGrid>
        <w:gridCol w:w="222"/>
        <w:gridCol w:w="1289"/>
        <w:gridCol w:w="222"/>
        <w:gridCol w:w="759"/>
        <w:gridCol w:w="16"/>
        <w:gridCol w:w="773"/>
        <w:gridCol w:w="759"/>
        <w:gridCol w:w="16"/>
        <w:gridCol w:w="158"/>
        <w:gridCol w:w="867"/>
        <w:gridCol w:w="24"/>
        <w:gridCol w:w="916"/>
        <w:gridCol w:w="23"/>
        <w:gridCol w:w="929"/>
        <w:gridCol w:w="1901"/>
        <w:gridCol w:w="35"/>
        <w:gridCol w:w="1555"/>
        <w:gridCol w:w="17"/>
      </w:tblGrid>
      <w:tr w:rsidR="00A461B3" w:rsidRPr="0053299C" w14:paraId="70F1D48B" w14:textId="77777777" w:rsidTr="00C70443">
        <w:trPr>
          <w:trHeight w:val="210"/>
        </w:trPr>
        <w:tc>
          <w:tcPr>
            <w:tcW w:w="104" w:type="pct"/>
            <w:tcBorders>
              <w:top w:val="nil"/>
              <w:left w:val="nil"/>
              <w:bottom w:val="nil"/>
              <w:right w:val="nil"/>
            </w:tcBorders>
            <w:shd w:val="clear" w:color="auto" w:fill="auto"/>
            <w:noWrap/>
            <w:vAlign w:val="bottom"/>
            <w:hideMark/>
          </w:tcPr>
          <w:p w14:paraId="087A4089"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1057" w:type="pct"/>
            <w:tcBorders>
              <w:top w:val="nil"/>
              <w:left w:val="nil"/>
              <w:bottom w:val="nil"/>
              <w:right w:val="nil"/>
            </w:tcBorders>
            <w:shd w:val="clear" w:color="auto" w:fill="auto"/>
            <w:noWrap/>
            <w:vAlign w:val="bottom"/>
            <w:hideMark/>
          </w:tcPr>
          <w:p w14:paraId="550A7BB2" w14:textId="028ACAC3" w:rsidR="00B3083D" w:rsidRPr="00A461B3" w:rsidRDefault="00B3083D" w:rsidP="008A7379">
            <w:pPr>
              <w:spacing w:after="0" w:line="240" w:lineRule="auto"/>
              <w:rPr>
                <w:rFonts w:ascii="Arial" w:eastAsia="Times New Roman" w:hAnsi="Arial" w:cs="Arial"/>
                <w:sz w:val="48"/>
                <w:szCs w:val="48"/>
                <w:lang w:eastAsia="ru-RU"/>
              </w:rPr>
            </w:pPr>
          </w:p>
          <w:tbl>
            <w:tblPr>
              <w:tblW w:w="937" w:type="dxa"/>
              <w:tblCellSpacing w:w="0" w:type="dxa"/>
              <w:tblCellMar>
                <w:left w:w="0" w:type="dxa"/>
                <w:right w:w="0" w:type="dxa"/>
              </w:tblCellMar>
              <w:tblLook w:val="04A0" w:firstRow="1" w:lastRow="0" w:firstColumn="1" w:lastColumn="0" w:noHBand="0" w:noVBand="1"/>
            </w:tblPr>
            <w:tblGrid>
              <w:gridCol w:w="937"/>
            </w:tblGrid>
            <w:tr w:rsidR="00B3083D" w:rsidRPr="0053299C" w14:paraId="1CB44FAF" w14:textId="77777777" w:rsidTr="00403640">
              <w:trPr>
                <w:trHeight w:val="210"/>
                <w:tblCellSpacing w:w="0" w:type="dxa"/>
              </w:trPr>
              <w:tc>
                <w:tcPr>
                  <w:tcW w:w="937" w:type="dxa"/>
                  <w:tcBorders>
                    <w:top w:val="nil"/>
                    <w:left w:val="nil"/>
                    <w:bottom w:val="nil"/>
                    <w:right w:val="nil"/>
                  </w:tcBorders>
                  <w:shd w:val="clear" w:color="auto" w:fill="auto"/>
                  <w:noWrap/>
                  <w:vAlign w:val="bottom"/>
                  <w:hideMark/>
                </w:tcPr>
                <w:p w14:paraId="0E3830C9" w14:textId="77777777" w:rsidR="00B3083D" w:rsidRPr="0053299C" w:rsidRDefault="00B3083D" w:rsidP="008A7379">
                  <w:pPr>
                    <w:spacing w:after="0" w:line="240" w:lineRule="auto"/>
                    <w:rPr>
                      <w:rFonts w:ascii="Arial" w:eastAsia="Times New Roman" w:hAnsi="Arial" w:cs="Arial"/>
                      <w:sz w:val="16"/>
                      <w:szCs w:val="16"/>
                      <w:lang w:eastAsia="ru-RU"/>
                    </w:rPr>
                  </w:pPr>
                </w:p>
              </w:tc>
            </w:tr>
          </w:tbl>
          <w:p w14:paraId="4C61BD0C"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104" w:type="pct"/>
            <w:tcBorders>
              <w:top w:val="nil"/>
              <w:left w:val="nil"/>
              <w:bottom w:val="nil"/>
              <w:right w:val="nil"/>
            </w:tcBorders>
            <w:shd w:val="clear" w:color="auto" w:fill="auto"/>
            <w:noWrap/>
            <w:vAlign w:val="bottom"/>
            <w:hideMark/>
          </w:tcPr>
          <w:p w14:paraId="5C9E5258"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02" w:type="pct"/>
            <w:gridSpan w:val="2"/>
            <w:tcBorders>
              <w:top w:val="nil"/>
              <w:left w:val="nil"/>
              <w:bottom w:val="nil"/>
              <w:right w:val="nil"/>
            </w:tcBorders>
            <w:shd w:val="clear" w:color="auto" w:fill="auto"/>
            <w:noWrap/>
            <w:vAlign w:val="bottom"/>
            <w:hideMark/>
          </w:tcPr>
          <w:p w14:paraId="40C9E3C5"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01" w:type="pct"/>
            <w:tcBorders>
              <w:top w:val="nil"/>
              <w:left w:val="nil"/>
              <w:bottom w:val="nil"/>
              <w:right w:val="nil"/>
            </w:tcBorders>
            <w:shd w:val="clear" w:color="auto" w:fill="auto"/>
            <w:noWrap/>
            <w:vAlign w:val="bottom"/>
            <w:hideMark/>
          </w:tcPr>
          <w:p w14:paraId="1C33C254"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02" w:type="pct"/>
            <w:gridSpan w:val="2"/>
            <w:tcBorders>
              <w:top w:val="nil"/>
              <w:left w:val="nil"/>
              <w:bottom w:val="nil"/>
              <w:right w:val="nil"/>
            </w:tcBorders>
            <w:shd w:val="clear" w:color="auto" w:fill="auto"/>
            <w:noWrap/>
            <w:vAlign w:val="bottom"/>
            <w:hideMark/>
          </w:tcPr>
          <w:p w14:paraId="08B2C81E"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88" w:type="pct"/>
            <w:gridSpan w:val="3"/>
            <w:tcBorders>
              <w:top w:val="nil"/>
              <w:left w:val="nil"/>
              <w:bottom w:val="nil"/>
              <w:right w:val="nil"/>
            </w:tcBorders>
            <w:shd w:val="clear" w:color="auto" w:fill="auto"/>
            <w:noWrap/>
            <w:vAlign w:val="bottom"/>
            <w:hideMark/>
          </w:tcPr>
          <w:p w14:paraId="4DB3D1D5"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38" w:type="pct"/>
            <w:gridSpan w:val="2"/>
            <w:tcBorders>
              <w:top w:val="nil"/>
              <w:left w:val="nil"/>
              <w:bottom w:val="nil"/>
              <w:right w:val="nil"/>
            </w:tcBorders>
            <w:shd w:val="clear" w:color="auto" w:fill="auto"/>
            <w:noWrap/>
            <w:vAlign w:val="bottom"/>
            <w:hideMark/>
          </w:tcPr>
          <w:p w14:paraId="0685B54B"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35" w:type="pct"/>
            <w:tcBorders>
              <w:top w:val="nil"/>
              <w:left w:val="nil"/>
              <w:bottom w:val="nil"/>
              <w:right w:val="nil"/>
            </w:tcBorders>
            <w:shd w:val="clear" w:color="auto" w:fill="auto"/>
            <w:noWrap/>
            <w:vAlign w:val="bottom"/>
            <w:hideMark/>
          </w:tcPr>
          <w:p w14:paraId="5288BAB6" w14:textId="77777777" w:rsidR="00B3083D" w:rsidRPr="0053299C" w:rsidRDefault="00B3083D" w:rsidP="008A7379">
            <w:pPr>
              <w:spacing w:after="0" w:line="240" w:lineRule="auto"/>
              <w:rPr>
                <w:rFonts w:ascii="Arial" w:eastAsia="Times New Roman" w:hAnsi="Arial" w:cs="Arial"/>
                <w:sz w:val="16"/>
                <w:szCs w:val="16"/>
                <w:lang w:eastAsia="ru-RU"/>
              </w:rPr>
            </w:pPr>
          </w:p>
        </w:tc>
        <w:tc>
          <w:tcPr>
            <w:tcW w:w="433" w:type="pct"/>
            <w:gridSpan w:val="2"/>
            <w:tcBorders>
              <w:top w:val="nil"/>
              <w:left w:val="nil"/>
              <w:bottom w:val="nil"/>
              <w:right w:val="nil"/>
            </w:tcBorders>
            <w:shd w:val="clear" w:color="auto" w:fill="auto"/>
            <w:noWrap/>
            <w:vAlign w:val="bottom"/>
            <w:hideMark/>
          </w:tcPr>
          <w:p w14:paraId="626FC85C" w14:textId="63550B97" w:rsidR="00B3083D" w:rsidRPr="0053299C" w:rsidRDefault="006E028E" w:rsidP="008A7379">
            <w:pPr>
              <w:spacing w:after="0" w:line="240" w:lineRule="auto"/>
              <w:rPr>
                <w:rFonts w:ascii="Arial" w:eastAsia="Times New Roman" w:hAnsi="Arial" w:cs="Arial"/>
                <w:sz w:val="16"/>
                <w:szCs w:val="16"/>
                <w:lang w:eastAsia="ru-RU"/>
              </w:rPr>
            </w:pPr>
            <w:r w:rsidRPr="00A461B3">
              <w:rPr>
                <w:noProof/>
                <w:sz w:val="48"/>
                <w:szCs w:val="48"/>
                <w:lang w:eastAsia="ru-RU"/>
              </w:rPr>
              <w:drawing>
                <wp:inline distT="0" distB="0" distL="0" distR="0" wp14:anchorId="50AA7905" wp14:editId="36F19480">
                  <wp:extent cx="1092200" cy="52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886" cy="532469"/>
                          </a:xfrm>
                          <a:prstGeom prst="rect">
                            <a:avLst/>
                          </a:prstGeom>
                          <a:noFill/>
                          <a:ln>
                            <a:noFill/>
                          </a:ln>
                        </pic:spPr>
                      </pic:pic>
                    </a:graphicData>
                  </a:graphic>
                </wp:inline>
              </w:drawing>
            </w:r>
          </w:p>
        </w:tc>
        <w:tc>
          <w:tcPr>
            <w:tcW w:w="737" w:type="pct"/>
            <w:gridSpan w:val="2"/>
            <w:tcBorders>
              <w:top w:val="nil"/>
              <w:left w:val="nil"/>
              <w:bottom w:val="nil"/>
              <w:right w:val="nil"/>
            </w:tcBorders>
            <w:shd w:val="clear" w:color="auto" w:fill="auto"/>
            <w:noWrap/>
            <w:vAlign w:val="bottom"/>
            <w:hideMark/>
          </w:tcPr>
          <w:p w14:paraId="75664F01" w14:textId="77777777" w:rsidR="00B3083D" w:rsidRPr="0053299C" w:rsidRDefault="00B3083D" w:rsidP="008A7379">
            <w:pPr>
              <w:spacing w:after="0" w:line="240" w:lineRule="auto"/>
              <w:rPr>
                <w:rFonts w:ascii="Arial" w:eastAsia="Times New Roman" w:hAnsi="Arial" w:cs="Arial"/>
                <w:sz w:val="16"/>
                <w:szCs w:val="16"/>
                <w:lang w:eastAsia="ru-RU"/>
              </w:rPr>
            </w:pPr>
          </w:p>
        </w:tc>
      </w:tr>
      <w:tr w:rsidR="00A461B3" w:rsidRPr="006E028E" w14:paraId="24E7D18D" w14:textId="77777777" w:rsidTr="00C70443">
        <w:trPr>
          <w:trHeight w:val="210"/>
        </w:trPr>
        <w:tc>
          <w:tcPr>
            <w:tcW w:w="104" w:type="pct"/>
            <w:tcBorders>
              <w:top w:val="nil"/>
              <w:left w:val="nil"/>
              <w:bottom w:val="nil"/>
              <w:right w:val="nil"/>
            </w:tcBorders>
            <w:shd w:val="clear" w:color="auto" w:fill="auto"/>
            <w:noWrap/>
            <w:vAlign w:val="bottom"/>
            <w:hideMark/>
          </w:tcPr>
          <w:p w14:paraId="0873CA04"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5D19B61F" w14:textId="218A9BF9"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3E6CA5B8"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691E513E"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4B1FA9B7"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18BEA46E"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64B6C65B" w14:textId="77777777" w:rsidR="00B3083D" w:rsidRPr="006E028E" w:rsidRDefault="00B3083D" w:rsidP="008A7379">
            <w:pPr>
              <w:spacing w:after="0" w:line="240" w:lineRule="auto"/>
              <w:jc w:val="center"/>
              <w:rPr>
                <w:rFonts w:ascii="Arial" w:eastAsia="Times New Roman" w:hAnsi="Arial" w:cs="Arial"/>
                <w:lang w:eastAsia="ru-RU"/>
              </w:rPr>
            </w:pPr>
          </w:p>
        </w:tc>
        <w:tc>
          <w:tcPr>
            <w:tcW w:w="2043" w:type="pct"/>
            <w:gridSpan w:val="7"/>
            <w:tcBorders>
              <w:top w:val="nil"/>
              <w:left w:val="nil"/>
              <w:bottom w:val="nil"/>
              <w:right w:val="nil"/>
            </w:tcBorders>
            <w:shd w:val="clear" w:color="auto" w:fill="auto"/>
            <w:noWrap/>
            <w:vAlign w:val="bottom"/>
            <w:hideMark/>
          </w:tcPr>
          <w:p w14:paraId="52E48C51" w14:textId="1610B4C6" w:rsidR="00B3083D" w:rsidRPr="006E028E" w:rsidRDefault="00B3083D" w:rsidP="006E028E">
            <w:pPr>
              <w:spacing w:after="0" w:line="240" w:lineRule="auto"/>
              <w:jc w:val="both"/>
              <w:rPr>
                <w:rFonts w:ascii="Arial" w:eastAsia="Times New Roman" w:hAnsi="Arial" w:cs="Arial"/>
                <w:b/>
                <w:bCs/>
                <w:lang w:eastAsia="ru-RU"/>
              </w:rPr>
            </w:pPr>
            <w:r w:rsidRPr="006E028E">
              <w:rPr>
                <w:rFonts w:ascii="Arial" w:eastAsia="Times New Roman" w:hAnsi="Arial" w:cs="Arial"/>
                <w:b/>
                <w:bCs/>
                <w:lang w:eastAsia="ru-RU"/>
              </w:rPr>
              <w:t>Договор №</w:t>
            </w:r>
          </w:p>
        </w:tc>
      </w:tr>
      <w:tr w:rsidR="00A461B3" w:rsidRPr="006E028E" w14:paraId="51FA0638" w14:textId="77777777" w:rsidTr="00C70443">
        <w:trPr>
          <w:trHeight w:val="210"/>
        </w:trPr>
        <w:tc>
          <w:tcPr>
            <w:tcW w:w="104" w:type="pct"/>
            <w:tcBorders>
              <w:top w:val="nil"/>
              <w:left w:val="nil"/>
              <w:bottom w:val="nil"/>
              <w:right w:val="nil"/>
            </w:tcBorders>
            <w:shd w:val="clear" w:color="auto" w:fill="auto"/>
            <w:noWrap/>
            <w:vAlign w:val="bottom"/>
            <w:hideMark/>
          </w:tcPr>
          <w:p w14:paraId="6C5EC4B1"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0AACBC88" w14:textId="17D89495"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1FC95532"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9D623F4"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772DF15F"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3891D062" w14:textId="77777777" w:rsidR="00B3083D" w:rsidRPr="006E028E" w:rsidRDefault="00B3083D" w:rsidP="008A7379">
            <w:pPr>
              <w:spacing w:after="0" w:line="240" w:lineRule="auto"/>
              <w:rPr>
                <w:rFonts w:ascii="Arial" w:eastAsia="Times New Roman" w:hAnsi="Arial" w:cs="Arial"/>
                <w:lang w:eastAsia="ru-RU"/>
              </w:rPr>
            </w:pPr>
          </w:p>
        </w:tc>
        <w:tc>
          <w:tcPr>
            <w:tcW w:w="2531" w:type="pct"/>
            <w:gridSpan w:val="10"/>
            <w:tcBorders>
              <w:top w:val="nil"/>
              <w:left w:val="nil"/>
              <w:bottom w:val="nil"/>
              <w:right w:val="nil"/>
            </w:tcBorders>
            <w:shd w:val="clear" w:color="auto" w:fill="auto"/>
            <w:noWrap/>
            <w:vAlign w:val="bottom"/>
            <w:hideMark/>
          </w:tcPr>
          <w:p w14:paraId="4CF417A4" w14:textId="77777777" w:rsidR="00B3083D" w:rsidRPr="006E028E" w:rsidRDefault="00B3083D" w:rsidP="006E028E">
            <w:pPr>
              <w:spacing w:after="0" w:line="240" w:lineRule="auto"/>
              <w:jc w:val="center"/>
              <w:rPr>
                <w:rFonts w:ascii="Arial" w:eastAsia="Times New Roman" w:hAnsi="Arial" w:cs="Arial"/>
                <w:b/>
                <w:bCs/>
                <w:lang w:eastAsia="ru-RU"/>
              </w:rPr>
            </w:pPr>
            <w:r w:rsidRPr="006E028E">
              <w:rPr>
                <w:rFonts w:ascii="Arial" w:eastAsia="Times New Roman" w:hAnsi="Arial" w:cs="Arial"/>
                <w:b/>
                <w:bCs/>
                <w:lang w:eastAsia="ru-RU"/>
              </w:rPr>
              <w:t>о транспортно-экспедиционном обслуживании</w:t>
            </w:r>
          </w:p>
          <w:p w14:paraId="4B3BD8D3" w14:textId="76E7DC06" w:rsidR="00B3083D" w:rsidRPr="006E028E" w:rsidRDefault="006D1C66" w:rsidP="0067518D">
            <w:pPr>
              <w:spacing w:after="0" w:line="240" w:lineRule="auto"/>
              <w:rPr>
                <w:rFonts w:ascii="Arial" w:eastAsia="Times New Roman" w:hAnsi="Arial" w:cs="Arial"/>
                <w:b/>
                <w:bCs/>
                <w:lang w:eastAsia="ru-RU"/>
              </w:rPr>
            </w:pPr>
            <w:r w:rsidRPr="006E028E">
              <w:rPr>
                <w:rFonts w:ascii="Arial" w:eastAsia="Times New Roman" w:hAnsi="Arial" w:cs="Arial"/>
                <w:b/>
                <w:bCs/>
                <w:lang w:eastAsia="ru-RU"/>
              </w:rPr>
              <w:t xml:space="preserve"> </w:t>
            </w:r>
            <w:r w:rsidR="006E028E" w:rsidRPr="006E028E">
              <w:rPr>
                <w:rFonts w:ascii="Arial" w:eastAsia="Times New Roman" w:hAnsi="Arial" w:cs="Arial"/>
                <w:b/>
                <w:bCs/>
                <w:lang w:eastAsia="ru-RU"/>
              </w:rPr>
              <w:t xml:space="preserve">       </w:t>
            </w:r>
            <w:r w:rsidRPr="006E028E">
              <w:rPr>
                <w:rFonts w:ascii="Arial" w:eastAsia="Times New Roman" w:hAnsi="Arial" w:cs="Arial"/>
                <w:b/>
                <w:bCs/>
                <w:lang w:eastAsia="ru-RU"/>
              </w:rPr>
              <w:t>от «</w:t>
            </w:r>
            <w:r w:rsidR="00B07923" w:rsidRPr="006E028E">
              <w:rPr>
                <w:rFonts w:ascii="Arial" w:eastAsia="Times New Roman" w:hAnsi="Arial" w:cs="Arial"/>
                <w:b/>
                <w:bCs/>
                <w:lang w:eastAsia="ru-RU"/>
              </w:rPr>
              <w:t xml:space="preserve">       </w:t>
            </w:r>
            <w:r w:rsidR="007B207D" w:rsidRPr="006E028E">
              <w:rPr>
                <w:rFonts w:ascii="Arial" w:eastAsia="Times New Roman" w:hAnsi="Arial" w:cs="Arial"/>
                <w:b/>
                <w:bCs/>
                <w:lang w:eastAsia="ru-RU"/>
              </w:rPr>
              <w:t xml:space="preserve">»   </w:t>
            </w:r>
            <w:r w:rsidR="0067518D" w:rsidRPr="006E028E">
              <w:rPr>
                <w:rFonts w:ascii="Arial" w:eastAsia="Times New Roman" w:hAnsi="Arial" w:cs="Arial"/>
                <w:b/>
                <w:bCs/>
                <w:lang w:eastAsia="ru-RU"/>
              </w:rPr>
              <w:t xml:space="preserve">       </w:t>
            </w:r>
            <w:r w:rsidR="00C11BD8" w:rsidRPr="006E028E">
              <w:rPr>
                <w:rFonts w:ascii="Arial" w:eastAsia="Times New Roman" w:hAnsi="Arial" w:cs="Arial"/>
                <w:b/>
                <w:bCs/>
                <w:lang w:eastAsia="ru-RU"/>
              </w:rPr>
              <w:t xml:space="preserve">       </w:t>
            </w:r>
            <w:r w:rsidR="008464C0" w:rsidRPr="006E028E">
              <w:rPr>
                <w:rFonts w:ascii="Arial" w:eastAsia="Times New Roman" w:hAnsi="Arial" w:cs="Arial"/>
                <w:b/>
                <w:bCs/>
                <w:lang w:eastAsia="ru-RU"/>
              </w:rPr>
              <w:t>2023</w:t>
            </w:r>
            <w:r w:rsidR="00B3083D" w:rsidRPr="006E028E">
              <w:rPr>
                <w:rFonts w:ascii="Arial" w:eastAsia="Times New Roman" w:hAnsi="Arial" w:cs="Arial"/>
                <w:b/>
                <w:bCs/>
                <w:lang w:eastAsia="ru-RU"/>
              </w:rPr>
              <w:t xml:space="preserve"> г.</w:t>
            </w:r>
          </w:p>
        </w:tc>
      </w:tr>
      <w:tr w:rsidR="00A461B3" w:rsidRPr="006E028E" w14:paraId="701957CF" w14:textId="77777777" w:rsidTr="00C70443">
        <w:trPr>
          <w:trHeight w:val="210"/>
        </w:trPr>
        <w:tc>
          <w:tcPr>
            <w:tcW w:w="104" w:type="pct"/>
            <w:tcBorders>
              <w:top w:val="nil"/>
              <w:left w:val="nil"/>
              <w:bottom w:val="nil"/>
              <w:right w:val="nil"/>
            </w:tcBorders>
            <w:shd w:val="clear" w:color="auto" w:fill="auto"/>
            <w:noWrap/>
            <w:vAlign w:val="bottom"/>
            <w:hideMark/>
          </w:tcPr>
          <w:p w14:paraId="7FCD7DF0"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09655A19" w14:textId="7CD21D30"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103E38F1"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3E1B3072"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341E566A"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AE5E18D"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300A84D0"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1E95E7F2"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77EFF438"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4B790938"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7D63935D"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751B716B" w14:textId="77777777" w:rsidTr="00C70443">
        <w:trPr>
          <w:trHeight w:val="210"/>
        </w:trPr>
        <w:tc>
          <w:tcPr>
            <w:tcW w:w="104" w:type="pct"/>
            <w:tcBorders>
              <w:top w:val="nil"/>
              <w:left w:val="nil"/>
              <w:bottom w:val="nil"/>
              <w:right w:val="nil"/>
            </w:tcBorders>
            <w:shd w:val="clear" w:color="auto" w:fill="auto"/>
            <w:noWrap/>
            <w:vAlign w:val="bottom"/>
            <w:hideMark/>
          </w:tcPr>
          <w:p w14:paraId="174A9850"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23C1EF22" w14:textId="7450E82F"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61FFBC6C"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2AEC699B"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4A9C2823"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63BCB5D5"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59989487"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4D86EB50" w14:textId="77777777" w:rsidR="00B3083D" w:rsidRPr="006E028E" w:rsidRDefault="00B3083D" w:rsidP="008A7379">
            <w:pPr>
              <w:spacing w:after="0" w:line="240" w:lineRule="auto"/>
              <w:rPr>
                <w:rFonts w:ascii="Arial" w:eastAsia="Times New Roman" w:hAnsi="Arial" w:cs="Arial"/>
                <w:lang w:eastAsia="ru-RU"/>
              </w:rPr>
            </w:pPr>
          </w:p>
        </w:tc>
        <w:tc>
          <w:tcPr>
            <w:tcW w:w="1605" w:type="pct"/>
            <w:gridSpan w:val="5"/>
            <w:tcBorders>
              <w:top w:val="nil"/>
              <w:left w:val="nil"/>
              <w:bottom w:val="nil"/>
              <w:right w:val="nil"/>
            </w:tcBorders>
            <w:shd w:val="clear" w:color="auto" w:fill="auto"/>
            <w:noWrap/>
            <w:vAlign w:val="bottom"/>
          </w:tcPr>
          <w:p w14:paraId="4BFE47F5" w14:textId="77777777" w:rsidR="00B3083D" w:rsidRPr="006E028E" w:rsidRDefault="00F74085" w:rsidP="008A7379">
            <w:pPr>
              <w:spacing w:after="0" w:line="240" w:lineRule="auto"/>
              <w:jc w:val="right"/>
              <w:rPr>
                <w:rFonts w:ascii="Arial" w:eastAsia="Times New Roman" w:hAnsi="Arial" w:cs="Arial"/>
                <w:b/>
                <w:bCs/>
                <w:lang w:eastAsia="ru-RU"/>
              </w:rPr>
            </w:pPr>
            <w:r w:rsidRPr="006E028E">
              <w:rPr>
                <w:rFonts w:ascii="Arial" w:eastAsia="Times New Roman" w:hAnsi="Arial" w:cs="Arial"/>
                <w:b/>
                <w:bCs/>
                <w:lang w:eastAsia="ru-RU"/>
              </w:rPr>
              <w:t>г. Новосибирск</w:t>
            </w:r>
          </w:p>
        </w:tc>
      </w:tr>
      <w:tr w:rsidR="00B3083D" w:rsidRPr="006E028E" w14:paraId="085EC0F6" w14:textId="77777777" w:rsidTr="00C70443">
        <w:trPr>
          <w:gridAfter w:val="1"/>
          <w:wAfter w:w="8" w:type="pct"/>
          <w:trHeight w:val="210"/>
        </w:trPr>
        <w:tc>
          <w:tcPr>
            <w:tcW w:w="104" w:type="pct"/>
            <w:tcBorders>
              <w:top w:val="nil"/>
              <w:left w:val="nil"/>
              <w:bottom w:val="nil"/>
              <w:right w:val="nil"/>
            </w:tcBorders>
            <w:shd w:val="clear" w:color="auto" w:fill="auto"/>
            <w:noWrap/>
            <w:vAlign w:val="bottom"/>
            <w:hideMark/>
          </w:tcPr>
          <w:p w14:paraId="38DB19E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single" w:sz="8" w:space="0" w:color="C0C0C0"/>
              <w:right w:val="nil"/>
            </w:tcBorders>
            <w:shd w:val="clear" w:color="auto" w:fill="auto"/>
            <w:noWrap/>
            <w:vAlign w:val="bottom"/>
            <w:hideMark/>
          </w:tcPr>
          <w:p w14:paraId="487D4221" w14:textId="77777777" w:rsidR="00B3083D" w:rsidRPr="006E028E" w:rsidRDefault="00B3083D" w:rsidP="008A7379">
            <w:pPr>
              <w:spacing w:after="0" w:line="240" w:lineRule="auto"/>
              <w:rPr>
                <w:rFonts w:ascii="Arial" w:eastAsia="Times New Roman" w:hAnsi="Arial" w:cs="Arial"/>
                <w:lang w:eastAsia="ru-RU"/>
              </w:rPr>
            </w:pPr>
            <w:r w:rsidRPr="006E028E">
              <w:rPr>
                <w:rFonts w:ascii="Arial" w:eastAsia="Times New Roman" w:hAnsi="Arial" w:cs="Arial"/>
                <w:lang w:eastAsia="ru-RU"/>
              </w:rPr>
              <w:t> </w:t>
            </w:r>
          </w:p>
        </w:tc>
      </w:tr>
      <w:tr w:rsidR="00A461B3" w:rsidRPr="006E028E" w14:paraId="4A471D8D" w14:textId="77777777" w:rsidTr="00C70443">
        <w:trPr>
          <w:trHeight w:val="210"/>
        </w:trPr>
        <w:tc>
          <w:tcPr>
            <w:tcW w:w="104" w:type="pct"/>
            <w:tcBorders>
              <w:top w:val="nil"/>
              <w:left w:val="nil"/>
              <w:bottom w:val="nil"/>
              <w:right w:val="nil"/>
            </w:tcBorders>
            <w:shd w:val="clear" w:color="auto" w:fill="auto"/>
            <w:noWrap/>
            <w:vAlign w:val="bottom"/>
            <w:hideMark/>
          </w:tcPr>
          <w:p w14:paraId="361D5018"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1D968170"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31F05B90"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6CF56DCA"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1E81CD5B"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4AFCFFB"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17CACBAB"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59F41FC8"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0574327F"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55C1E8C2"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0B0B4447" w14:textId="77777777" w:rsidR="00B3083D" w:rsidRPr="006E028E" w:rsidRDefault="00B3083D" w:rsidP="008A7379">
            <w:pPr>
              <w:spacing w:after="0" w:line="240" w:lineRule="auto"/>
              <w:rPr>
                <w:rFonts w:ascii="Arial" w:eastAsia="Times New Roman" w:hAnsi="Arial" w:cs="Arial"/>
                <w:lang w:eastAsia="ru-RU"/>
              </w:rPr>
            </w:pPr>
          </w:p>
        </w:tc>
      </w:tr>
      <w:tr w:rsidR="00B3083D" w:rsidRPr="006E028E" w14:paraId="74F9CD6B" w14:textId="77777777" w:rsidTr="00C70443">
        <w:trPr>
          <w:gridAfter w:val="1"/>
          <w:wAfter w:w="8" w:type="pct"/>
          <w:trHeight w:val="371"/>
        </w:trPr>
        <w:tc>
          <w:tcPr>
            <w:tcW w:w="104" w:type="pct"/>
            <w:tcBorders>
              <w:top w:val="nil"/>
              <w:left w:val="nil"/>
              <w:bottom w:val="nil"/>
              <w:right w:val="nil"/>
            </w:tcBorders>
            <w:shd w:val="clear" w:color="auto" w:fill="auto"/>
            <w:noWrap/>
            <w:vAlign w:val="bottom"/>
            <w:hideMark/>
          </w:tcPr>
          <w:p w14:paraId="2545882F"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vMerge w:val="restart"/>
            <w:tcBorders>
              <w:top w:val="nil"/>
              <w:left w:val="nil"/>
              <w:bottom w:val="nil"/>
              <w:right w:val="nil"/>
            </w:tcBorders>
            <w:shd w:val="clear" w:color="auto" w:fill="auto"/>
            <w:vAlign w:val="center"/>
            <w:hideMark/>
          </w:tcPr>
          <w:p w14:paraId="7786445E" w14:textId="1CFDBA11"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b/>
                <w:lang w:eastAsia="ru-RU"/>
              </w:rPr>
              <w:t>Общество с о</w:t>
            </w:r>
            <w:r w:rsidR="003E06A3" w:rsidRPr="006E028E">
              <w:rPr>
                <w:rFonts w:ascii="Arial" w:eastAsia="Times New Roman" w:hAnsi="Arial" w:cs="Arial"/>
                <w:b/>
                <w:lang w:eastAsia="ru-RU"/>
              </w:rPr>
              <w:t>граниченной ответственностью "</w:t>
            </w:r>
            <w:r w:rsidR="00A461B3" w:rsidRPr="006E028E">
              <w:rPr>
                <w:rFonts w:ascii="Arial" w:eastAsia="Times New Roman" w:hAnsi="Arial" w:cs="Arial"/>
                <w:b/>
                <w:lang w:eastAsia="ru-RU"/>
              </w:rPr>
              <w:t>ГРУЗОВОЙ ТЕРМИНАЛ</w:t>
            </w:r>
            <w:r w:rsidRPr="006E028E">
              <w:rPr>
                <w:rFonts w:ascii="Arial" w:eastAsia="Times New Roman" w:hAnsi="Arial" w:cs="Arial"/>
                <w:b/>
                <w:lang w:eastAsia="ru-RU"/>
              </w:rPr>
              <w:t>"</w:t>
            </w:r>
            <w:r w:rsidRPr="006E028E">
              <w:rPr>
                <w:rFonts w:ascii="Arial" w:eastAsia="Times New Roman" w:hAnsi="Arial" w:cs="Arial"/>
                <w:lang w:eastAsia="ru-RU"/>
              </w:rPr>
              <w:t>, именуемое в дальнейшем «Экспедитор», в</w:t>
            </w:r>
            <w:r w:rsidR="00460592" w:rsidRPr="006E028E">
              <w:rPr>
                <w:rFonts w:ascii="Arial" w:eastAsia="Times New Roman" w:hAnsi="Arial" w:cs="Arial"/>
                <w:lang w:eastAsia="ru-RU"/>
              </w:rPr>
              <w:t xml:space="preserve"> лице</w:t>
            </w:r>
            <w:r w:rsidR="00E464ED" w:rsidRPr="006E028E">
              <w:rPr>
                <w:rFonts w:ascii="Arial" w:eastAsia="Times New Roman" w:hAnsi="Arial" w:cs="Arial"/>
                <w:lang w:eastAsia="ru-RU"/>
              </w:rPr>
              <w:t xml:space="preserve"> </w:t>
            </w:r>
            <w:r w:rsidR="00C043C2" w:rsidRPr="006E028E">
              <w:rPr>
                <w:rFonts w:ascii="Arial" w:eastAsia="Times New Roman" w:hAnsi="Arial" w:cs="Arial"/>
                <w:lang w:eastAsia="ru-RU"/>
              </w:rPr>
              <w:t xml:space="preserve">Генерального </w:t>
            </w:r>
            <w:r w:rsidR="00E464ED" w:rsidRPr="006E028E">
              <w:rPr>
                <w:rFonts w:ascii="Arial" w:eastAsia="Times New Roman" w:hAnsi="Arial" w:cs="Arial"/>
                <w:lang w:eastAsia="ru-RU"/>
              </w:rPr>
              <w:t>директора</w:t>
            </w:r>
            <w:r w:rsidR="00CD3A22" w:rsidRPr="006E028E">
              <w:rPr>
                <w:rFonts w:ascii="Arial" w:eastAsia="Times New Roman" w:hAnsi="Arial" w:cs="Arial"/>
                <w:lang w:eastAsia="ru-RU"/>
              </w:rPr>
              <w:t xml:space="preserve"> Больца Сергея </w:t>
            </w:r>
            <w:r w:rsidR="003712AE" w:rsidRPr="006E028E">
              <w:rPr>
                <w:rFonts w:ascii="Arial" w:eastAsia="Times New Roman" w:hAnsi="Arial" w:cs="Arial"/>
                <w:lang w:eastAsia="ru-RU"/>
              </w:rPr>
              <w:t xml:space="preserve"> </w:t>
            </w:r>
            <w:r w:rsidR="00CD3A22" w:rsidRPr="006E028E">
              <w:rPr>
                <w:rFonts w:ascii="Arial" w:eastAsia="Times New Roman" w:hAnsi="Arial" w:cs="Arial"/>
                <w:lang w:eastAsia="ru-RU"/>
              </w:rPr>
              <w:t>Витальевича,  действующего</w:t>
            </w:r>
            <w:r w:rsidR="003E06A3" w:rsidRPr="006E028E">
              <w:rPr>
                <w:rFonts w:ascii="Arial" w:eastAsia="Times New Roman" w:hAnsi="Arial" w:cs="Arial"/>
                <w:lang w:eastAsia="ru-RU"/>
              </w:rPr>
              <w:t xml:space="preserve"> на основании Устава</w:t>
            </w:r>
            <w:r w:rsidR="005E4B8C" w:rsidRPr="006E028E">
              <w:rPr>
                <w:rFonts w:ascii="Arial" w:eastAsia="Times New Roman" w:hAnsi="Arial" w:cs="Arial"/>
                <w:lang w:eastAsia="ru-RU"/>
              </w:rPr>
              <w:t>, с одн</w:t>
            </w:r>
            <w:r w:rsidR="00010504" w:rsidRPr="006E028E">
              <w:rPr>
                <w:rFonts w:ascii="Arial" w:eastAsia="Times New Roman" w:hAnsi="Arial" w:cs="Arial"/>
                <w:lang w:eastAsia="ru-RU"/>
              </w:rPr>
              <w:t>ой</w:t>
            </w:r>
            <w:r w:rsidR="006D1C66" w:rsidRPr="006E028E">
              <w:rPr>
                <w:rFonts w:ascii="Arial" w:eastAsia="Times New Roman" w:hAnsi="Arial" w:cs="Arial"/>
                <w:lang w:eastAsia="ru-RU"/>
              </w:rPr>
              <w:t xml:space="preserve"> стороны, и</w:t>
            </w:r>
            <w:r w:rsidR="00C11BD8" w:rsidRPr="006E028E">
              <w:rPr>
                <w:rFonts w:ascii="Arial" w:eastAsia="Times New Roman" w:hAnsi="Arial" w:cs="Arial"/>
                <w:b/>
                <w:lang w:eastAsia="ru-RU"/>
              </w:rPr>
              <w:t xml:space="preserve"> Общество с ограниченной ответственностью</w:t>
            </w:r>
            <w:r w:rsidR="006D1C66" w:rsidRPr="006E028E">
              <w:rPr>
                <w:rFonts w:ascii="Arial" w:eastAsia="Times New Roman" w:hAnsi="Arial" w:cs="Arial"/>
                <w:lang w:eastAsia="ru-RU"/>
              </w:rPr>
              <w:t xml:space="preserve"> </w:t>
            </w:r>
            <w:r w:rsidR="00216635" w:rsidRPr="006E028E">
              <w:rPr>
                <w:rFonts w:ascii="Arial" w:eastAsia="Times New Roman" w:hAnsi="Arial" w:cs="Arial"/>
                <w:lang w:eastAsia="ru-RU"/>
              </w:rPr>
              <w:t xml:space="preserve"> </w:t>
            </w:r>
            <w:r w:rsidR="00216635" w:rsidRPr="006E028E">
              <w:rPr>
                <w:rFonts w:ascii="Arial" w:eastAsia="Times New Roman" w:hAnsi="Arial" w:cs="Arial"/>
                <w:b/>
                <w:lang w:eastAsia="ru-RU"/>
              </w:rPr>
              <w:t>«</w:t>
            </w:r>
            <w:r w:rsidR="00C043C2" w:rsidRPr="006E028E">
              <w:rPr>
                <w:rFonts w:ascii="Arial" w:eastAsia="Times New Roman" w:hAnsi="Arial" w:cs="Arial"/>
                <w:lang w:eastAsia="ru-RU"/>
              </w:rPr>
              <w:t>___________________________</w:t>
            </w:r>
            <w:r w:rsidR="00460592" w:rsidRPr="006E028E">
              <w:rPr>
                <w:rFonts w:ascii="Arial" w:eastAsia="Times New Roman" w:hAnsi="Arial" w:cs="Arial"/>
                <w:b/>
                <w:lang w:eastAsia="ru-RU"/>
              </w:rPr>
              <w:t>»</w:t>
            </w:r>
            <w:r w:rsidRPr="006E028E">
              <w:rPr>
                <w:rFonts w:ascii="Arial" w:eastAsia="Times New Roman" w:hAnsi="Arial" w:cs="Arial"/>
                <w:lang w:eastAsia="ru-RU"/>
              </w:rPr>
              <w:t>, именуемое в дальнейшем «Клиент»</w:t>
            </w:r>
            <w:r w:rsidR="005E4B8C" w:rsidRPr="006E028E">
              <w:rPr>
                <w:rFonts w:ascii="Arial" w:eastAsia="Times New Roman" w:hAnsi="Arial" w:cs="Arial"/>
                <w:lang w:eastAsia="ru-RU"/>
              </w:rPr>
              <w:t xml:space="preserve"> в лице</w:t>
            </w:r>
            <w:r w:rsidR="006D1C66" w:rsidRPr="006E028E">
              <w:rPr>
                <w:rFonts w:ascii="Arial" w:eastAsia="Times New Roman" w:hAnsi="Arial" w:cs="Arial"/>
                <w:lang w:eastAsia="ru-RU"/>
              </w:rPr>
              <w:t xml:space="preserve"> </w:t>
            </w:r>
            <w:r w:rsidR="00C70443" w:rsidRPr="006E028E">
              <w:rPr>
                <w:rFonts w:ascii="Arial" w:eastAsia="Times New Roman" w:hAnsi="Arial" w:cs="Arial"/>
                <w:lang w:eastAsia="ru-RU"/>
              </w:rPr>
              <w:t xml:space="preserve">           </w:t>
            </w:r>
            <w:r w:rsidR="00010504" w:rsidRPr="006E028E">
              <w:rPr>
                <w:rFonts w:ascii="Arial" w:eastAsia="Times New Roman" w:hAnsi="Arial" w:cs="Arial"/>
                <w:lang w:eastAsia="ru-RU"/>
              </w:rPr>
              <w:t xml:space="preserve"> директ</w:t>
            </w:r>
            <w:r w:rsidR="006D1C66" w:rsidRPr="006E028E">
              <w:rPr>
                <w:rFonts w:ascii="Arial" w:eastAsia="Times New Roman" w:hAnsi="Arial" w:cs="Arial"/>
                <w:lang w:eastAsia="ru-RU"/>
              </w:rPr>
              <w:t>ора</w:t>
            </w:r>
            <w:r w:rsidR="00C043C2" w:rsidRPr="006E028E">
              <w:rPr>
                <w:rFonts w:ascii="Arial" w:eastAsia="Times New Roman" w:hAnsi="Arial" w:cs="Arial"/>
                <w:lang w:eastAsia="ru-RU"/>
              </w:rPr>
              <w:t xml:space="preserve"> ___________________________________________________________</w:t>
            </w:r>
            <w:r w:rsidRPr="006E028E">
              <w:rPr>
                <w:rFonts w:ascii="Arial" w:eastAsia="Times New Roman" w:hAnsi="Arial" w:cs="Arial"/>
                <w:lang w:eastAsia="ru-RU"/>
              </w:rPr>
              <w:t>,  действ</w:t>
            </w:r>
            <w:r w:rsidR="005E4B8C" w:rsidRPr="006E028E">
              <w:rPr>
                <w:rFonts w:ascii="Arial" w:eastAsia="Times New Roman" w:hAnsi="Arial" w:cs="Arial"/>
                <w:lang w:eastAsia="ru-RU"/>
              </w:rPr>
              <w:t>ующего  на основ</w:t>
            </w:r>
            <w:r w:rsidR="00F74085" w:rsidRPr="006E028E">
              <w:rPr>
                <w:rFonts w:ascii="Arial" w:eastAsia="Times New Roman" w:hAnsi="Arial" w:cs="Arial"/>
                <w:lang w:eastAsia="ru-RU"/>
              </w:rPr>
              <w:t>ании Устава</w:t>
            </w:r>
            <w:r w:rsidRPr="006E028E">
              <w:rPr>
                <w:rFonts w:ascii="Arial" w:eastAsia="Times New Roman" w:hAnsi="Arial" w:cs="Arial"/>
                <w:lang w:eastAsia="ru-RU"/>
              </w:rPr>
              <w:t>, с другой стороны, при совместном упоминании «Стороны», заключили настоящий договор о нижеследующем.</w:t>
            </w:r>
          </w:p>
        </w:tc>
      </w:tr>
      <w:tr w:rsidR="00B3083D" w:rsidRPr="006E028E" w14:paraId="4C8E378B" w14:textId="77777777" w:rsidTr="00C70443">
        <w:trPr>
          <w:gridAfter w:val="1"/>
          <w:wAfter w:w="8" w:type="pct"/>
          <w:trHeight w:val="545"/>
        </w:trPr>
        <w:tc>
          <w:tcPr>
            <w:tcW w:w="104" w:type="pct"/>
            <w:tcBorders>
              <w:top w:val="nil"/>
              <w:left w:val="nil"/>
              <w:bottom w:val="nil"/>
              <w:right w:val="nil"/>
            </w:tcBorders>
            <w:shd w:val="clear" w:color="auto" w:fill="auto"/>
            <w:noWrap/>
            <w:vAlign w:val="bottom"/>
            <w:hideMark/>
          </w:tcPr>
          <w:p w14:paraId="2E4A8B1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vMerge/>
            <w:tcBorders>
              <w:top w:val="nil"/>
              <w:left w:val="nil"/>
              <w:bottom w:val="nil"/>
              <w:right w:val="nil"/>
            </w:tcBorders>
            <w:vAlign w:val="center"/>
            <w:hideMark/>
          </w:tcPr>
          <w:p w14:paraId="7CC5D520" w14:textId="77777777" w:rsidR="00B3083D" w:rsidRPr="006E028E" w:rsidRDefault="00B3083D" w:rsidP="00E95627">
            <w:pPr>
              <w:spacing w:after="0"/>
              <w:jc w:val="both"/>
              <w:rPr>
                <w:rFonts w:ascii="Arial" w:eastAsia="Times New Roman" w:hAnsi="Arial" w:cs="Arial"/>
                <w:lang w:eastAsia="ru-RU"/>
              </w:rPr>
            </w:pPr>
          </w:p>
        </w:tc>
      </w:tr>
      <w:tr w:rsidR="00A461B3" w:rsidRPr="006E028E" w14:paraId="0DA99DAA" w14:textId="77777777" w:rsidTr="00C70443">
        <w:trPr>
          <w:trHeight w:val="74"/>
        </w:trPr>
        <w:tc>
          <w:tcPr>
            <w:tcW w:w="104" w:type="pct"/>
            <w:tcBorders>
              <w:top w:val="nil"/>
              <w:left w:val="nil"/>
              <w:bottom w:val="nil"/>
              <w:right w:val="nil"/>
            </w:tcBorders>
            <w:shd w:val="clear" w:color="auto" w:fill="auto"/>
            <w:noWrap/>
            <w:vAlign w:val="bottom"/>
            <w:hideMark/>
          </w:tcPr>
          <w:p w14:paraId="06F5A059"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18152970"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7EE35C84"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36121F2"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706033A0"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35A984ED"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435D3F0E"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6B48D672"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6457D5DD"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18B46245"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5B2AA285" w14:textId="77777777" w:rsidR="00B3083D" w:rsidRPr="006E028E" w:rsidRDefault="00B3083D" w:rsidP="00E95627">
            <w:pPr>
              <w:spacing w:after="0"/>
              <w:jc w:val="both"/>
              <w:rPr>
                <w:rFonts w:ascii="Arial" w:eastAsia="Times New Roman" w:hAnsi="Arial" w:cs="Arial"/>
                <w:lang w:eastAsia="ru-RU"/>
              </w:rPr>
            </w:pPr>
          </w:p>
        </w:tc>
      </w:tr>
      <w:tr w:rsidR="00A461B3" w:rsidRPr="006E028E" w14:paraId="16B4BF93" w14:textId="77777777" w:rsidTr="00C70443">
        <w:trPr>
          <w:trHeight w:val="198"/>
        </w:trPr>
        <w:tc>
          <w:tcPr>
            <w:tcW w:w="104" w:type="pct"/>
            <w:tcBorders>
              <w:top w:val="nil"/>
              <w:left w:val="nil"/>
              <w:bottom w:val="nil"/>
              <w:right w:val="nil"/>
            </w:tcBorders>
            <w:shd w:val="clear" w:color="auto" w:fill="auto"/>
            <w:noWrap/>
            <w:vAlign w:val="bottom"/>
            <w:hideMark/>
          </w:tcPr>
          <w:p w14:paraId="3F1231F7"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381394D7"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6241DA37"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135D4F38" w14:textId="77777777" w:rsidR="00B3083D" w:rsidRPr="006E028E" w:rsidRDefault="00B3083D" w:rsidP="00E95627">
            <w:pPr>
              <w:spacing w:after="0"/>
              <w:jc w:val="both"/>
              <w:rPr>
                <w:rFonts w:ascii="Arial" w:eastAsia="Times New Roman" w:hAnsi="Arial" w:cs="Arial"/>
                <w:lang w:eastAsia="ru-RU"/>
              </w:rPr>
            </w:pPr>
          </w:p>
        </w:tc>
        <w:tc>
          <w:tcPr>
            <w:tcW w:w="1729" w:type="pct"/>
            <w:gridSpan w:val="8"/>
            <w:tcBorders>
              <w:top w:val="nil"/>
              <w:left w:val="nil"/>
              <w:bottom w:val="nil"/>
              <w:right w:val="nil"/>
            </w:tcBorders>
            <w:shd w:val="clear" w:color="auto" w:fill="auto"/>
            <w:noWrap/>
            <w:vAlign w:val="bottom"/>
            <w:hideMark/>
          </w:tcPr>
          <w:p w14:paraId="7DB4C5A5" w14:textId="77777777" w:rsidR="00B3083D" w:rsidRPr="006E028E" w:rsidRDefault="00B3083D" w:rsidP="00E95627">
            <w:pPr>
              <w:spacing w:after="0"/>
              <w:jc w:val="both"/>
              <w:rPr>
                <w:rFonts w:ascii="Arial" w:eastAsia="Times New Roman" w:hAnsi="Arial" w:cs="Arial"/>
                <w:b/>
                <w:bCs/>
                <w:lang w:eastAsia="ru-RU"/>
              </w:rPr>
            </w:pPr>
            <w:r w:rsidRPr="006E028E">
              <w:rPr>
                <w:rFonts w:ascii="Arial" w:eastAsia="Times New Roman" w:hAnsi="Arial" w:cs="Arial"/>
                <w:b/>
                <w:bCs/>
                <w:lang w:eastAsia="ru-RU"/>
              </w:rPr>
              <w:t>1. ПРЕДМЕТ ДОГОВОРА</w:t>
            </w:r>
          </w:p>
        </w:tc>
        <w:tc>
          <w:tcPr>
            <w:tcW w:w="435" w:type="pct"/>
            <w:tcBorders>
              <w:top w:val="nil"/>
              <w:left w:val="nil"/>
              <w:bottom w:val="nil"/>
              <w:right w:val="nil"/>
            </w:tcBorders>
            <w:shd w:val="clear" w:color="auto" w:fill="auto"/>
            <w:noWrap/>
            <w:vAlign w:val="bottom"/>
            <w:hideMark/>
          </w:tcPr>
          <w:p w14:paraId="1B0F54E3"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36384B60"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28B08395"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0C8845D9" w14:textId="77777777" w:rsidTr="00C70443">
        <w:trPr>
          <w:gridAfter w:val="1"/>
          <w:wAfter w:w="8" w:type="pct"/>
          <w:trHeight w:val="431"/>
        </w:trPr>
        <w:tc>
          <w:tcPr>
            <w:tcW w:w="104" w:type="pct"/>
            <w:tcBorders>
              <w:top w:val="nil"/>
              <w:left w:val="nil"/>
              <w:bottom w:val="nil"/>
              <w:right w:val="nil"/>
            </w:tcBorders>
            <w:shd w:val="clear" w:color="auto" w:fill="auto"/>
            <w:noWrap/>
            <w:vAlign w:val="bottom"/>
            <w:hideMark/>
          </w:tcPr>
          <w:p w14:paraId="2F26391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8688376"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1.1. Клиент поручает, а Экспедитор обязуется за вознаграждение и за счет Клиента выполнить или организовать  выполнение  определенных  настоящим  Договором  услуг,  связанных  с  перевозкой  груза.</w:t>
            </w:r>
          </w:p>
        </w:tc>
      </w:tr>
      <w:tr w:rsidR="00B3083D" w:rsidRPr="006E028E" w14:paraId="1A85B959" w14:textId="77777777" w:rsidTr="00C70443">
        <w:trPr>
          <w:gridAfter w:val="1"/>
          <w:wAfter w:w="8" w:type="pct"/>
          <w:trHeight w:val="456"/>
        </w:trPr>
        <w:tc>
          <w:tcPr>
            <w:tcW w:w="104" w:type="pct"/>
            <w:tcBorders>
              <w:top w:val="nil"/>
              <w:left w:val="nil"/>
              <w:bottom w:val="nil"/>
              <w:right w:val="nil"/>
            </w:tcBorders>
            <w:shd w:val="clear" w:color="auto" w:fill="auto"/>
            <w:noWrap/>
            <w:vAlign w:val="bottom"/>
            <w:hideMark/>
          </w:tcPr>
          <w:p w14:paraId="62EC5299"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F299D56" w14:textId="7EAB0FBF"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1.2. Перечень услуг в отношении каждой партии груза определяется на основании согласованной Сторонами Заявки  (Приложение  № 1 к  настоящему  Договору),  являющейся  неотъемлемой  частью  настоящего  Договора.</w:t>
            </w:r>
          </w:p>
        </w:tc>
      </w:tr>
      <w:tr w:rsidR="00A461B3" w:rsidRPr="006E028E" w14:paraId="23D91370" w14:textId="77777777" w:rsidTr="00C70443">
        <w:trPr>
          <w:trHeight w:val="99"/>
        </w:trPr>
        <w:tc>
          <w:tcPr>
            <w:tcW w:w="104" w:type="pct"/>
            <w:tcBorders>
              <w:top w:val="nil"/>
              <w:left w:val="nil"/>
              <w:bottom w:val="nil"/>
              <w:right w:val="nil"/>
            </w:tcBorders>
            <w:shd w:val="clear" w:color="auto" w:fill="auto"/>
            <w:noWrap/>
            <w:vAlign w:val="bottom"/>
            <w:hideMark/>
          </w:tcPr>
          <w:p w14:paraId="17243B4A"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640342F3"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6C2C3F8A"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88E741C"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0C09546E"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5CF8B5FC"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4C6A5CF6"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277D3018"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08AAE3AF"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1EED77AF"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17153684" w14:textId="77777777" w:rsidR="00B3083D" w:rsidRPr="006E028E" w:rsidRDefault="00B3083D" w:rsidP="00E95627">
            <w:pPr>
              <w:spacing w:after="0"/>
              <w:jc w:val="both"/>
              <w:rPr>
                <w:rFonts w:ascii="Arial" w:eastAsia="Times New Roman" w:hAnsi="Arial" w:cs="Arial"/>
                <w:lang w:eastAsia="ru-RU"/>
              </w:rPr>
            </w:pPr>
          </w:p>
        </w:tc>
      </w:tr>
      <w:tr w:rsidR="00A461B3" w:rsidRPr="006E028E" w14:paraId="333EC2C7" w14:textId="77777777" w:rsidTr="00C70443">
        <w:trPr>
          <w:trHeight w:val="198"/>
        </w:trPr>
        <w:tc>
          <w:tcPr>
            <w:tcW w:w="104" w:type="pct"/>
            <w:tcBorders>
              <w:top w:val="nil"/>
              <w:left w:val="nil"/>
              <w:bottom w:val="nil"/>
              <w:right w:val="nil"/>
            </w:tcBorders>
            <w:shd w:val="clear" w:color="auto" w:fill="auto"/>
            <w:noWrap/>
            <w:vAlign w:val="bottom"/>
            <w:hideMark/>
          </w:tcPr>
          <w:p w14:paraId="59CB6CFA"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6C20A2FC"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3B199A87" w14:textId="77777777" w:rsidR="00B3083D" w:rsidRPr="006E028E" w:rsidRDefault="00B3083D" w:rsidP="00E95627">
            <w:pPr>
              <w:spacing w:after="0"/>
              <w:jc w:val="both"/>
              <w:rPr>
                <w:rFonts w:ascii="Arial" w:eastAsia="Times New Roman" w:hAnsi="Arial" w:cs="Arial"/>
                <w:lang w:eastAsia="ru-RU"/>
              </w:rPr>
            </w:pPr>
          </w:p>
        </w:tc>
        <w:tc>
          <w:tcPr>
            <w:tcW w:w="2566" w:type="pct"/>
            <w:gridSpan w:val="11"/>
            <w:tcBorders>
              <w:top w:val="nil"/>
              <w:left w:val="nil"/>
              <w:bottom w:val="nil"/>
              <w:right w:val="nil"/>
            </w:tcBorders>
            <w:shd w:val="clear" w:color="auto" w:fill="auto"/>
            <w:noWrap/>
            <w:vAlign w:val="bottom"/>
            <w:hideMark/>
          </w:tcPr>
          <w:p w14:paraId="604A05FB" w14:textId="77777777" w:rsidR="00B3083D" w:rsidRPr="006E028E" w:rsidRDefault="00B3083D" w:rsidP="00007A83">
            <w:pPr>
              <w:spacing w:after="0"/>
              <w:jc w:val="center"/>
              <w:rPr>
                <w:rFonts w:ascii="Arial" w:eastAsia="Times New Roman" w:hAnsi="Arial" w:cs="Arial"/>
                <w:b/>
                <w:bCs/>
                <w:lang w:eastAsia="ru-RU"/>
              </w:rPr>
            </w:pPr>
            <w:r w:rsidRPr="006E028E">
              <w:rPr>
                <w:rFonts w:ascii="Arial" w:eastAsia="Times New Roman" w:hAnsi="Arial" w:cs="Arial"/>
                <w:b/>
                <w:bCs/>
                <w:lang w:eastAsia="ru-RU"/>
              </w:rPr>
              <w:t xml:space="preserve">2. </w:t>
            </w:r>
            <w:proofErr w:type="gramStart"/>
            <w:r w:rsidRPr="006E028E">
              <w:rPr>
                <w:rFonts w:ascii="Arial" w:eastAsia="Times New Roman" w:hAnsi="Arial" w:cs="Arial"/>
                <w:b/>
                <w:bCs/>
                <w:lang w:eastAsia="ru-RU"/>
              </w:rPr>
              <w:t>ПОРЯДОК  ВЗАИМОДЕЙСТВИЯ</w:t>
            </w:r>
            <w:proofErr w:type="gramEnd"/>
            <w:r w:rsidRPr="006E028E">
              <w:rPr>
                <w:rFonts w:ascii="Arial" w:eastAsia="Times New Roman" w:hAnsi="Arial" w:cs="Arial"/>
                <w:b/>
                <w:bCs/>
                <w:lang w:eastAsia="ru-RU"/>
              </w:rPr>
              <w:t xml:space="preserve">  СТОРОН</w:t>
            </w:r>
          </w:p>
          <w:p w14:paraId="12D45F54" w14:textId="77777777" w:rsidR="00B3083D" w:rsidRPr="006E028E" w:rsidRDefault="00B3083D" w:rsidP="00E95627">
            <w:pPr>
              <w:spacing w:after="0"/>
              <w:jc w:val="both"/>
              <w:rPr>
                <w:rFonts w:ascii="Arial" w:eastAsia="Times New Roman" w:hAnsi="Arial" w:cs="Arial"/>
                <w:b/>
                <w:bCs/>
                <w:lang w:eastAsia="ru-RU"/>
              </w:rPr>
            </w:pPr>
          </w:p>
        </w:tc>
        <w:tc>
          <w:tcPr>
            <w:tcW w:w="433" w:type="pct"/>
            <w:gridSpan w:val="2"/>
            <w:tcBorders>
              <w:top w:val="nil"/>
              <w:left w:val="nil"/>
              <w:bottom w:val="nil"/>
              <w:right w:val="nil"/>
            </w:tcBorders>
            <w:shd w:val="clear" w:color="auto" w:fill="auto"/>
            <w:noWrap/>
            <w:vAlign w:val="bottom"/>
            <w:hideMark/>
          </w:tcPr>
          <w:p w14:paraId="7859D7A1"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29B22B95"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366660DE" w14:textId="77777777" w:rsidTr="00C70443">
        <w:trPr>
          <w:gridAfter w:val="1"/>
          <w:wAfter w:w="8" w:type="pct"/>
          <w:trHeight w:val="901"/>
        </w:trPr>
        <w:tc>
          <w:tcPr>
            <w:tcW w:w="104" w:type="pct"/>
            <w:tcBorders>
              <w:top w:val="nil"/>
              <w:left w:val="nil"/>
              <w:bottom w:val="nil"/>
              <w:right w:val="nil"/>
            </w:tcBorders>
            <w:shd w:val="clear" w:color="auto" w:fill="auto"/>
            <w:noWrap/>
            <w:vAlign w:val="bottom"/>
            <w:hideMark/>
          </w:tcPr>
          <w:p w14:paraId="09C3295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F165277" w14:textId="038811EB"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 Клиент передает Экспедитору Заявку (Приложение 1) в срок до 15 часов (часового пояса пункта отправления груза) дня, предшествующего предполагаемой дате отправки груза. Заявка подается посредством факсимильной, электронной или иной связи, позволяющей установить, что документ исходит от Клиента, либо передается непосредственно  представителю  Экспедитора.</w:t>
            </w:r>
          </w:p>
        </w:tc>
      </w:tr>
      <w:tr w:rsidR="00B3083D" w:rsidRPr="006E028E" w14:paraId="6D507775"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109F02F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F424B53" w14:textId="16241DD8"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2.2. В случае обнаружения в Заявке неполной либо неточной информации Экспедитор обязан незамедлительно сообщить об этом Клиенту, и вправе не приступать к исполнению Заявки либо приостановить ее исполнение до предоставления  необходимой  информации.</w:t>
            </w:r>
          </w:p>
        </w:tc>
      </w:tr>
      <w:tr w:rsidR="00B3083D" w:rsidRPr="006E028E" w14:paraId="315F091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4303A83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E58D7E3"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2.3. Клиент вправе отозвать переданную Экспедитору Заявку, а Экспедитор обязан прекратить исполнение отозванной  Клиентом  Заявки  при  соблюдении  следующих  условий:</w:t>
            </w:r>
          </w:p>
        </w:tc>
      </w:tr>
      <w:tr w:rsidR="00B3083D" w:rsidRPr="006E028E" w14:paraId="3789F8B1"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25ED7BDF"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2B5E7CA"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2.3.1. наличие технической и организационной возможности изъятия груза из перевозки;</w:t>
            </w:r>
          </w:p>
        </w:tc>
      </w:tr>
      <w:tr w:rsidR="00B3083D" w:rsidRPr="006E028E" w14:paraId="5915A744"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43165CA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BECDE36" w14:textId="0299A729"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2.3.2. возмещение Клиентом Экспедитору всех расходов, произведенных в целях исполнения Заявки.</w:t>
            </w:r>
          </w:p>
        </w:tc>
      </w:tr>
      <w:tr w:rsidR="00B3083D" w:rsidRPr="006E028E" w14:paraId="7B41B3AA"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2EBEB9E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5EE1FAA" w14:textId="5BAE9281"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2.4. Клиент либо указанный в Заявке Грузоотправитель (далее «Грузоотправитель») обязан передать, а Экспедитор - принять груз и все необходимые сопроводительные документы к нему в месте и во время, согласованные  в  Заявке.</w:t>
            </w:r>
          </w:p>
        </w:tc>
      </w:tr>
      <w:tr w:rsidR="00B3083D" w:rsidRPr="006E028E" w14:paraId="47E70301"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22968B1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4623DBC"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2.5. Фактическое количество груза и состояние его упаковки удостоверяются подписями полномочных представителей Экспедитора и Клиента (Грузоотправителя/Грузополучателя) в Товарно-транспортной накладной (далее «ТТН»)  либо  в  Экспедиторской расписке  (при получении  груза  на  складе  Клиента  (Грузоотправителя).</w:t>
            </w:r>
          </w:p>
        </w:tc>
      </w:tr>
      <w:tr w:rsidR="00B3083D" w:rsidRPr="006E028E" w14:paraId="41C8F7DB"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046B0F9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A40C4C2" w14:textId="53374B10"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2.6. Экспедитор принимает груз по количеству мест. Местом считается отдельная единица груза или некоторое количество груза, объединенное общей упаковкой. В случае отсутствия упаковки, каждая отдельная единица груза, независимо  от  ее  размеров,  признается  местом.</w:t>
            </w:r>
          </w:p>
        </w:tc>
      </w:tr>
      <w:tr w:rsidR="00B3083D" w:rsidRPr="006E028E" w14:paraId="3A23F7B0"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55D95AEF"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E825C84" w14:textId="0B477A62"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2.7. Маркировка каждого места груза должна содержать информацию о наименовании Грузополучателя и манипуляционные  знаки,  указывающие  на  способы  обращения  с  грузом.</w:t>
            </w:r>
          </w:p>
        </w:tc>
      </w:tr>
      <w:tr w:rsidR="00B3083D" w:rsidRPr="006E028E" w14:paraId="3908ACC0"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10E1FC92"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8A33A84" w14:textId="502EC5B6"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2.8. Упаковка груза (тара) должна обеспечивать его полную сохранность при перевозке.  Экспедитор  вправе  не  принимать  к  перевозке груз, упаковка которого не соответствует </w:t>
            </w:r>
            <w:r w:rsidRPr="006E028E">
              <w:rPr>
                <w:rFonts w:ascii="Arial" w:eastAsia="Times New Roman" w:hAnsi="Arial" w:cs="Arial"/>
                <w:lang w:eastAsia="ru-RU"/>
              </w:rPr>
              <w:lastRenderedPageBreak/>
              <w:t>требов</w:t>
            </w:r>
            <w:r w:rsidR="005E4B8C" w:rsidRPr="006E028E">
              <w:rPr>
                <w:rFonts w:ascii="Arial" w:eastAsia="Times New Roman" w:hAnsi="Arial" w:cs="Arial"/>
                <w:lang w:eastAsia="ru-RU"/>
              </w:rPr>
              <w:t>аниям Экспедитора (приложение 2</w:t>
            </w:r>
            <w:r w:rsidRPr="006E028E">
              <w:rPr>
                <w:rFonts w:ascii="Arial" w:eastAsia="Times New Roman" w:hAnsi="Arial" w:cs="Arial"/>
                <w:lang w:eastAsia="ru-RU"/>
              </w:rPr>
              <w:t>) и/или Правил перевозки грузов соответствующими видами транспорта.</w:t>
            </w:r>
          </w:p>
        </w:tc>
      </w:tr>
      <w:tr w:rsidR="00B3083D" w:rsidRPr="006E028E" w14:paraId="3E1AE381"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CD8109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800B48A"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2.9. Согласно Заявке Клиента и за его счет Экспедитор производит дополнительную упаковку груза.</w:t>
            </w:r>
          </w:p>
        </w:tc>
      </w:tr>
      <w:tr w:rsidR="00B3083D" w:rsidRPr="006E028E" w14:paraId="4A99F88D" w14:textId="77777777" w:rsidTr="00C70443">
        <w:trPr>
          <w:gridAfter w:val="1"/>
          <w:wAfter w:w="8" w:type="pct"/>
          <w:trHeight w:val="765"/>
        </w:trPr>
        <w:tc>
          <w:tcPr>
            <w:tcW w:w="104" w:type="pct"/>
            <w:tcBorders>
              <w:top w:val="nil"/>
              <w:left w:val="nil"/>
              <w:bottom w:val="nil"/>
              <w:right w:val="nil"/>
            </w:tcBorders>
            <w:shd w:val="clear" w:color="auto" w:fill="auto"/>
            <w:noWrap/>
            <w:vAlign w:val="bottom"/>
            <w:hideMark/>
          </w:tcPr>
          <w:p w14:paraId="2896AFBF"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7E0EABC"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2.10. В случае, если упаковка передаваемого для перевозки груза не отвечает требованиям п.2.8. настоящего Договора, Экспедитор вправе произвести его дополнительную упаковку за счет Клиента, если это необходимо в целях обеспечения сохранности других грузов и Экспедитор не смог предварительно запросить Клиента, либо не получил в разумный срок ответ на свой запрос, о чем Экспедитор делает соответствующую запись  в  ТТН.</w:t>
            </w:r>
          </w:p>
        </w:tc>
      </w:tr>
      <w:tr w:rsidR="00B3083D" w:rsidRPr="006E028E" w14:paraId="4C62921C" w14:textId="77777777" w:rsidTr="00C70443">
        <w:trPr>
          <w:gridAfter w:val="1"/>
          <w:wAfter w:w="8" w:type="pct"/>
          <w:trHeight w:val="765"/>
        </w:trPr>
        <w:tc>
          <w:tcPr>
            <w:tcW w:w="104" w:type="pct"/>
            <w:tcBorders>
              <w:top w:val="nil"/>
              <w:left w:val="nil"/>
              <w:bottom w:val="nil"/>
              <w:right w:val="nil"/>
            </w:tcBorders>
            <w:shd w:val="clear" w:color="auto" w:fill="auto"/>
            <w:noWrap/>
            <w:vAlign w:val="bottom"/>
            <w:hideMark/>
          </w:tcPr>
          <w:p w14:paraId="0FE1134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8ADBE19" w14:textId="2D63B53B"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2.11. В случае, если Клиент (Грузоотправитель) настаивает на перевозке груза в ненадлежащей упаковке (таре), либо, если в процессе приема-передачи будут выявлены признаки ненадлежащего качества упакованного груза, Стороны делают соответствующие записи в ТТН (Экспедиторской расписке), что освобождает Экспедитора от ответственности  за  </w:t>
            </w:r>
            <w:proofErr w:type="spellStart"/>
            <w:r w:rsidRPr="006E028E">
              <w:rPr>
                <w:rFonts w:ascii="Arial" w:eastAsia="Times New Roman" w:hAnsi="Arial" w:cs="Arial"/>
                <w:lang w:eastAsia="ru-RU"/>
              </w:rPr>
              <w:t>внутритарную</w:t>
            </w:r>
            <w:proofErr w:type="spellEnd"/>
            <w:r w:rsidRPr="006E028E">
              <w:rPr>
                <w:rFonts w:ascii="Arial" w:eastAsia="Times New Roman" w:hAnsi="Arial" w:cs="Arial"/>
                <w:lang w:eastAsia="ru-RU"/>
              </w:rPr>
              <w:t xml:space="preserve"> недостачу  и/или  повреждение  (порчу)  указанного  груза.</w:t>
            </w:r>
          </w:p>
        </w:tc>
      </w:tr>
      <w:tr w:rsidR="00B3083D" w:rsidRPr="006E028E" w14:paraId="38CD23B0"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7C8C0B8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3A2D4DF" w14:textId="652C514D"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2.12. Стороны определяют объем и/или вес груза на основе обмера и взвешивания при передаче груза  Клиентом (Грузоотправителем)  Экспедитору.</w:t>
            </w:r>
          </w:p>
        </w:tc>
      </w:tr>
      <w:tr w:rsidR="00B3083D" w:rsidRPr="006E028E" w14:paraId="32EC9349"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30DEE50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2048844" w14:textId="7037F201"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2.13. Экспедитор телефонограммой извещает указанного в заявке Грузополучателя (далее «Грузополучатель»)  о  времени  выдачи  груза  в  пункте  назначения.</w:t>
            </w:r>
          </w:p>
        </w:tc>
      </w:tr>
      <w:tr w:rsidR="00B3083D" w:rsidRPr="006E028E" w14:paraId="1C1DF8ED"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38DB37A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CF2DD3B"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2.14. Клиент (Грузополучатель) осуществляет приемку груза по количеству мест и качеству упаковки в пункте назначения, указанном в Заявке, о чем в ТТН делается соответствующая запись, подписанная полномочными  представителями  Сторон.</w:t>
            </w:r>
          </w:p>
        </w:tc>
      </w:tr>
      <w:tr w:rsidR="00B3083D" w:rsidRPr="006E028E" w14:paraId="229E2B52" w14:textId="77777777" w:rsidTr="00C70443">
        <w:trPr>
          <w:gridAfter w:val="1"/>
          <w:wAfter w:w="8" w:type="pct"/>
          <w:trHeight w:val="1155"/>
        </w:trPr>
        <w:tc>
          <w:tcPr>
            <w:tcW w:w="104" w:type="pct"/>
            <w:tcBorders>
              <w:top w:val="nil"/>
              <w:left w:val="nil"/>
              <w:bottom w:val="nil"/>
              <w:right w:val="nil"/>
            </w:tcBorders>
            <w:shd w:val="clear" w:color="auto" w:fill="auto"/>
            <w:noWrap/>
            <w:vAlign w:val="bottom"/>
            <w:hideMark/>
          </w:tcPr>
          <w:p w14:paraId="44E3636E"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37CB241" w14:textId="77777777" w:rsidR="00403640" w:rsidRPr="006E028E" w:rsidRDefault="00B3083D" w:rsidP="00403640">
            <w:pPr>
              <w:spacing w:after="0"/>
              <w:jc w:val="both"/>
              <w:rPr>
                <w:rFonts w:ascii="Arial" w:eastAsia="Times New Roman" w:hAnsi="Arial" w:cs="Arial"/>
                <w:lang w:eastAsia="ru-RU"/>
              </w:rPr>
            </w:pPr>
            <w:r w:rsidRPr="006E028E">
              <w:rPr>
                <w:rFonts w:ascii="Arial" w:eastAsia="Times New Roman" w:hAnsi="Arial" w:cs="Arial"/>
                <w:lang w:eastAsia="ru-RU"/>
              </w:rPr>
              <w:t>2.15. Клиент (Грузополучатель) обязан уведомить Экспедитора об утрате, недостаче или повреждении (порче) груза в момент его получения. Указанные факты Стороны фиксируют в двустороннем Акте «Об обнаружении недостачи, повреждения (порчи) груза» с указанием наименования и количества недостающего, поврежденного (испорченного) груза, а также характера недостачи, повреждения (порчи). Если в момент выдачи груза Клиенту</w:t>
            </w:r>
            <w:r w:rsidR="005F7755" w:rsidRPr="006E028E">
              <w:rPr>
                <w:rFonts w:ascii="Arial" w:eastAsia="Times New Roman" w:hAnsi="Arial" w:cs="Arial"/>
                <w:lang w:eastAsia="ru-RU"/>
              </w:rPr>
              <w:t xml:space="preserve"> </w:t>
            </w:r>
            <w:r w:rsidRPr="006E028E">
              <w:rPr>
                <w:rFonts w:ascii="Arial" w:eastAsia="Times New Roman" w:hAnsi="Arial" w:cs="Arial"/>
                <w:lang w:eastAsia="ru-RU"/>
              </w:rPr>
              <w:t>(</w:t>
            </w:r>
            <w:proofErr w:type="gramStart"/>
            <w:r w:rsidRPr="006E028E">
              <w:rPr>
                <w:rFonts w:ascii="Arial" w:eastAsia="Times New Roman" w:hAnsi="Arial" w:cs="Arial"/>
                <w:lang w:eastAsia="ru-RU"/>
              </w:rPr>
              <w:t xml:space="preserve">Грузополучателю) </w:t>
            </w:r>
            <w:r w:rsidR="00403640" w:rsidRPr="006E028E">
              <w:rPr>
                <w:rFonts w:ascii="Arial" w:eastAsia="Times New Roman" w:hAnsi="Arial" w:cs="Arial"/>
                <w:lang w:eastAsia="ru-RU"/>
              </w:rPr>
              <w:t xml:space="preserve">  </w:t>
            </w:r>
            <w:proofErr w:type="gramEnd"/>
            <w:r w:rsidR="00403640" w:rsidRPr="006E028E">
              <w:rPr>
                <w:rFonts w:ascii="Arial" w:eastAsia="Times New Roman" w:hAnsi="Arial" w:cs="Arial"/>
                <w:lang w:eastAsia="ru-RU"/>
              </w:rPr>
              <w:t xml:space="preserve"> </w:t>
            </w:r>
            <w:r w:rsidRPr="006E028E">
              <w:rPr>
                <w:rFonts w:ascii="Arial" w:eastAsia="Times New Roman" w:hAnsi="Arial" w:cs="Arial"/>
                <w:lang w:eastAsia="ru-RU"/>
              </w:rPr>
              <w:t xml:space="preserve">вышеназванный Акт  не  был  составлен,  считается,  что  груз </w:t>
            </w:r>
            <w:r w:rsidR="00403640" w:rsidRPr="006E028E">
              <w:rPr>
                <w:rFonts w:ascii="Arial" w:eastAsia="Times New Roman" w:hAnsi="Arial" w:cs="Arial"/>
                <w:lang w:eastAsia="ru-RU"/>
              </w:rPr>
              <w:t xml:space="preserve"> </w:t>
            </w:r>
            <w:r w:rsidRPr="006E028E">
              <w:rPr>
                <w:rFonts w:ascii="Arial" w:eastAsia="Times New Roman" w:hAnsi="Arial" w:cs="Arial"/>
                <w:lang w:eastAsia="ru-RU"/>
              </w:rPr>
              <w:t xml:space="preserve"> получен  </w:t>
            </w:r>
            <w:r w:rsidR="00403640" w:rsidRPr="006E028E">
              <w:rPr>
                <w:rFonts w:ascii="Arial" w:eastAsia="Times New Roman" w:hAnsi="Arial" w:cs="Arial"/>
                <w:lang w:eastAsia="ru-RU"/>
              </w:rPr>
              <w:t xml:space="preserve">    </w:t>
            </w:r>
            <w:r w:rsidRPr="006E028E">
              <w:rPr>
                <w:rFonts w:ascii="Arial" w:eastAsia="Times New Roman" w:hAnsi="Arial" w:cs="Arial"/>
                <w:lang w:eastAsia="ru-RU"/>
              </w:rPr>
              <w:t>полнос</w:t>
            </w:r>
            <w:r w:rsidR="00E95627" w:rsidRPr="006E028E">
              <w:rPr>
                <w:rFonts w:ascii="Arial" w:eastAsia="Times New Roman" w:hAnsi="Arial" w:cs="Arial"/>
                <w:lang w:eastAsia="ru-RU"/>
              </w:rPr>
              <w:t>ть</w:t>
            </w:r>
            <w:r w:rsidR="00403640" w:rsidRPr="006E028E">
              <w:rPr>
                <w:rFonts w:ascii="Arial" w:eastAsia="Times New Roman" w:hAnsi="Arial" w:cs="Arial"/>
                <w:lang w:eastAsia="ru-RU"/>
              </w:rPr>
              <w:t xml:space="preserve">ю </w:t>
            </w:r>
            <w:r w:rsidR="001941E3" w:rsidRPr="006E028E">
              <w:rPr>
                <w:rFonts w:ascii="Arial" w:eastAsia="Times New Roman" w:hAnsi="Arial" w:cs="Arial"/>
                <w:lang w:eastAsia="ru-RU"/>
              </w:rPr>
              <w:t>и</w:t>
            </w:r>
            <w:r w:rsidR="00403640" w:rsidRPr="006E028E">
              <w:rPr>
                <w:rFonts w:ascii="Arial" w:eastAsia="Times New Roman" w:hAnsi="Arial" w:cs="Arial"/>
                <w:lang w:eastAsia="ru-RU"/>
              </w:rPr>
              <w:t xml:space="preserve"> </w:t>
            </w:r>
            <w:r w:rsidRPr="006E028E">
              <w:rPr>
                <w:rFonts w:ascii="Arial" w:eastAsia="Times New Roman" w:hAnsi="Arial" w:cs="Arial"/>
                <w:lang w:eastAsia="ru-RU"/>
              </w:rPr>
              <w:t xml:space="preserve">неповрежденным. </w:t>
            </w:r>
          </w:p>
          <w:p w14:paraId="626A49CD" w14:textId="027445D7" w:rsidR="00B3083D" w:rsidRPr="006E028E" w:rsidRDefault="00B3083D" w:rsidP="00403640">
            <w:pPr>
              <w:spacing w:after="0"/>
              <w:jc w:val="both"/>
              <w:rPr>
                <w:rFonts w:ascii="Arial" w:eastAsia="Times New Roman" w:hAnsi="Arial" w:cs="Arial"/>
                <w:lang w:eastAsia="ru-RU"/>
              </w:rPr>
            </w:pPr>
            <w:r w:rsidRPr="006E028E">
              <w:rPr>
                <w:rFonts w:ascii="Arial" w:eastAsia="Times New Roman" w:hAnsi="Arial" w:cs="Arial"/>
                <w:lang w:eastAsia="ru-RU"/>
              </w:rPr>
              <w:t>Повреждение транспортной упаковки повреждением груза не считается, если иное не указано в Заявке.</w:t>
            </w:r>
          </w:p>
        </w:tc>
      </w:tr>
      <w:tr w:rsidR="00B3083D" w:rsidRPr="006E028E" w14:paraId="6D01D64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28F0A73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34B5B7F" w14:textId="55DA4DD3"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2.16. В случае неявки Клиента (Грузополучателя) для приемки груза в указанное в телефонограмме время (п.2.13. настоящего Договора), Экспедитор размещает груз на хранение за счет Клиента.</w:t>
            </w:r>
          </w:p>
        </w:tc>
      </w:tr>
      <w:tr w:rsidR="00B3083D" w:rsidRPr="006E028E" w14:paraId="3B6E781D" w14:textId="77777777" w:rsidTr="00C70443">
        <w:trPr>
          <w:gridAfter w:val="1"/>
          <w:wAfter w:w="8" w:type="pct"/>
          <w:trHeight w:val="1136"/>
        </w:trPr>
        <w:tc>
          <w:tcPr>
            <w:tcW w:w="104" w:type="pct"/>
            <w:tcBorders>
              <w:top w:val="nil"/>
              <w:left w:val="nil"/>
              <w:bottom w:val="nil"/>
              <w:right w:val="nil"/>
            </w:tcBorders>
            <w:shd w:val="clear" w:color="auto" w:fill="auto"/>
            <w:noWrap/>
            <w:vAlign w:val="bottom"/>
            <w:hideMark/>
          </w:tcPr>
          <w:p w14:paraId="7A87268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DDE123D"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2.17. В случае </w:t>
            </w:r>
            <w:proofErr w:type="spellStart"/>
            <w:r w:rsidRPr="006E028E">
              <w:rPr>
                <w:rFonts w:ascii="Arial" w:eastAsia="Times New Roman" w:hAnsi="Arial" w:cs="Arial"/>
                <w:lang w:eastAsia="ru-RU"/>
              </w:rPr>
              <w:t>непоступления</w:t>
            </w:r>
            <w:proofErr w:type="spellEnd"/>
            <w:r w:rsidRPr="006E028E">
              <w:rPr>
                <w:rFonts w:ascii="Arial" w:eastAsia="Times New Roman" w:hAnsi="Arial" w:cs="Arial"/>
                <w:lang w:eastAsia="ru-RU"/>
              </w:rPr>
              <w:t xml:space="preserve"> оплаты до момента доставки груза в пункт назначения (если иной порядок оплаты не установлен дополнительным соглашением Сторон), Экспедитор вправе, за счет Клиента, удерживать принятый к перевозке груз до момента полного расчета Клиента с Экспедитором. При </w:t>
            </w:r>
            <w:proofErr w:type="spellStart"/>
            <w:r w:rsidRPr="006E028E">
              <w:rPr>
                <w:rFonts w:ascii="Arial" w:eastAsia="Times New Roman" w:hAnsi="Arial" w:cs="Arial"/>
                <w:lang w:eastAsia="ru-RU"/>
              </w:rPr>
              <w:t>непоступлении</w:t>
            </w:r>
            <w:proofErr w:type="spellEnd"/>
            <w:r w:rsidRPr="006E028E">
              <w:rPr>
                <w:rFonts w:ascii="Arial" w:eastAsia="Times New Roman" w:hAnsi="Arial" w:cs="Arial"/>
                <w:lang w:eastAsia="ru-RU"/>
              </w:rPr>
              <w:t xml:space="preserve"> оплаты в течение двух суток с момента доставки груза в пункт назначения, Экспедитор вправе обратиться в Арбитражный суд по месту нахождения Экспедитора с требованием о взыскании с Клиента задолженности, с  обращением  взыскания  на  удерживаемый  груз.</w:t>
            </w:r>
          </w:p>
        </w:tc>
      </w:tr>
      <w:tr w:rsidR="00B3083D" w:rsidRPr="006E028E" w14:paraId="3663789D"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1802D51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FB5A40E"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2.18. Груз, находящийся у Экспедитора на основании п.2.16. и 2.17. настоящего Договора, выдается Клиенту (Грузополучателю) после полной оплаты Клиентом услуг, оказанных Экспедитором, и возмещения расходов Экспедитора,  в  том  числе  связанных  с  хранением  груза.</w:t>
            </w:r>
          </w:p>
        </w:tc>
      </w:tr>
      <w:tr w:rsidR="00B3083D" w:rsidRPr="006E028E" w14:paraId="2C5FFF4A" w14:textId="77777777" w:rsidTr="00C70443">
        <w:trPr>
          <w:gridAfter w:val="1"/>
          <w:wAfter w:w="8" w:type="pct"/>
          <w:trHeight w:val="574"/>
        </w:trPr>
        <w:tc>
          <w:tcPr>
            <w:tcW w:w="104" w:type="pct"/>
            <w:tcBorders>
              <w:top w:val="nil"/>
              <w:left w:val="nil"/>
              <w:bottom w:val="nil"/>
              <w:right w:val="nil"/>
            </w:tcBorders>
            <w:shd w:val="clear" w:color="auto" w:fill="auto"/>
            <w:noWrap/>
            <w:vAlign w:val="bottom"/>
            <w:hideMark/>
          </w:tcPr>
          <w:p w14:paraId="2116FC79"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4830BF0" w14:textId="65EF5308" w:rsidR="005E4B8C" w:rsidRPr="006E028E" w:rsidRDefault="00B3083D" w:rsidP="00681799">
            <w:pPr>
              <w:spacing w:after="0"/>
              <w:jc w:val="both"/>
              <w:rPr>
                <w:rFonts w:ascii="Arial" w:eastAsia="Times New Roman" w:hAnsi="Arial" w:cs="Arial"/>
                <w:lang w:eastAsia="ru-RU"/>
              </w:rPr>
            </w:pPr>
            <w:r w:rsidRPr="006E028E">
              <w:rPr>
                <w:rFonts w:ascii="Arial" w:eastAsia="Times New Roman" w:hAnsi="Arial" w:cs="Arial"/>
                <w:lang w:eastAsia="ru-RU"/>
              </w:rPr>
              <w:t xml:space="preserve">2.19. Подписанная полномочными представителями Сторон ТТН подтверждает фактические обстоятельства исполнения Заявки Клиента. По окончании исполнения каждой Заявки Экспедитор направляет Клиенту Акт выполненных работ и счет-фактуру. По требованию одной из Сторон Стороны подписывают Акт </w:t>
            </w:r>
            <w:proofErr w:type="gramStart"/>
            <w:r w:rsidRPr="006E028E">
              <w:rPr>
                <w:rFonts w:ascii="Arial" w:eastAsia="Times New Roman" w:hAnsi="Arial" w:cs="Arial"/>
                <w:lang w:eastAsia="ru-RU"/>
              </w:rPr>
              <w:t>сверки  взаиморасчетов</w:t>
            </w:r>
            <w:proofErr w:type="gramEnd"/>
            <w:r w:rsidRPr="006E028E">
              <w:rPr>
                <w:rFonts w:ascii="Arial" w:eastAsia="Times New Roman" w:hAnsi="Arial" w:cs="Arial"/>
                <w:lang w:eastAsia="ru-RU"/>
              </w:rPr>
              <w:t xml:space="preserve">  за  истекший  период.  </w:t>
            </w:r>
            <w:r w:rsidRPr="006E028E">
              <w:rPr>
                <w:rFonts w:ascii="Arial" w:eastAsia="Times New Roman" w:hAnsi="Arial" w:cs="Arial"/>
                <w:lang w:eastAsia="ru-RU"/>
              </w:rPr>
              <w:br/>
              <w:t>Если, в течение 5 (Пяти) банковских дней с момента получения вышеназванных Актов, Клиент не подписал их      и не направил Экспедитору мотивированный отказ от их подписания, считается, что Акты подписаны Клиентом</w:t>
            </w:r>
            <w:r w:rsidR="00403640" w:rsidRPr="006E028E">
              <w:rPr>
                <w:rFonts w:ascii="Arial" w:eastAsia="Times New Roman" w:hAnsi="Arial" w:cs="Arial"/>
                <w:lang w:eastAsia="ru-RU"/>
              </w:rPr>
              <w:t xml:space="preserve"> </w:t>
            </w:r>
            <w:r w:rsidRPr="006E028E">
              <w:rPr>
                <w:rFonts w:ascii="Arial" w:eastAsia="Times New Roman" w:hAnsi="Arial" w:cs="Arial"/>
                <w:lang w:eastAsia="ru-RU"/>
              </w:rPr>
              <w:t xml:space="preserve"> без  замечаний.</w:t>
            </w:r>
          </w:p>
        </w:tc>
      </w:tr>
      <w:tr w:rsidR="00A461B3" w:rsidRPr="006E028E" w14:paraId="3BE64FA2" w14:textId="77777777" w:rsidTr="00C70443">
        <w:trPr>
          <w:trHeight w:val="136"/>
        </w:trPr>
        <w:tc>
          <w:tcPr>
            <w:tcW w:w="104" w:type="pct"/>
            <w:tcBorders>
              <w:top w:val="nil"/>
              <w:left w:val="nil"/>
              <w:bottom w:val="nil"/>
              <w:right w:val="nil"/>
            </w:tcBorders>
            <w:shd w:val="clear" w:color="auto" w:fill="auto"/>
            <w:noWrap/>
            <w:vAlign w:val="bottom"/>
            <w:hideMark/>
          </w:tcPr>
          <w:p w14:paraId="79D17EE3"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74FDD5D4"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49012086"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4B498DEB"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5FD65705"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3CD5552D"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5F316A93"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05D27155"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75527AE1"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784101FF"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70F68201"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6589027F"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0D89C9A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B78CBD5" w14:textId="77777777" w:rsidR="00CD3A22" w:rsidRPr="006E028E" w:rsidRDefault="00CD3A22" w:rsidP="00E95627">
            <w:pPr>
              <w:spacing w:after="0"/>
              <w:jc w:val="both"/>
              <w:rPr>
                <w:rFonts w:ascii="Arial" w:eastAsia="Times New Roman" w:hAnsi="Arial" w:cs="Arial"/>
                <w:b/>
                <w:bCs/>
                <w:lang w:eastAsia="ru-RU"/>
              </w:rPr>
            </w:pPr>
          </w:p>
          <w:p w14:paraId="7A09D04D"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lastRenderedPageBreak/>
              <w:t>3. ОБЯЗАННОСТИ  СТОРОН</w:t>
            </w:r>
          </w:p>
        </w:tc>
      </w:tr>
      <w:tr w:rsidR="00B3083D" w:rsidRPr="006E028E" w14:paraId="7978504B"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5431AAF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0787DA1" w14:textId="77777777" w:rsidR="00B3083D" w:rsidRPr="006E028E" w:rsidRDefault="00B3083D" w:rsidP="00E95627">
            <w:pPr>
              <w:spacing w:after="0"/>
              <w:jc w:val="both"/>
              <w:rPr>
                <w:rFonts w:ascii="Arial" w:eastAsia="Times New Roman" w:hAnsi="Arial" w:cs="Arial"/>
                <w:b/>
                <w:bCs/>
                <w:lang w:eastAsia="ru-RU"/>
              </w:rPr>
            </w:pPr>
            <w:r w:rsidRPr="006E028E">
              <w:rPr>
                <w:rFonts w:ascii="Arial" w:eastAsia="Times New Roman" w:hAnsi="Arial" w:cs="Arial"/>
                <w:b/>
                <w:bCs/>
                <w:lang w:eastAsia="ru-RU"/>
              </w:rPr>
              <w:t>3.1. Экспедитор обязан:</w:t>
            </w:r>
          </w:p>
        </w:tc>
      </w:tr>
      <w:tr w:rsidR="00B3083D" w:rsidRPr="006E028E" w14:paraId="4BA538B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7AD400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C7E7D99"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3.1.1. Выполнить или организовать выполнение транспортно-экспедиционных услуг в соответствии с настоящим  Договором  и  принятой  к  исполнению  Заявкой.</w:t>
            </w:r>
          </w:p>
        </w:tc>
      </w:tr>
      <w:tr w:rsidR="00B3083D" w:rsidRPr="006E028E" w14:paraId="21E32800"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C7E82B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C68F74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3.1.2. Производить за счет Клиента оплату всех платежей, необходимых для доставки груза в пункт назначения.</w:t>
            </w:r>
          </w:p>
        </w:tc>
      </w:tr>
      <w:tr w:rsidR="00B3083D" w:rsidRPr="006E028E" w14:paraId="6D3459BF"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22824D3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BD9CA5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3.1.3. Производить надлежащее оформление документации, необходимой для осуществления перевозки.</w:t>
            </w:r>
          </w:p>
        </w:tc>
      </w:tr>
      <w:tr w:rsidR="00B3083D" w:rsidRPr="006E028E" w14:paraId="3DC2416E"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0C63F53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1C21591"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3.1.4. Подавать под погрузку исправные транспортные средства, пригодные для перевозки груза Клиента и отвечающие техническим условиям и санитарным требованиям, в количестве и сроки (дата и время) согласованные   в  Заявке.</w:t>
            </w:r>
          </w:p>
        </w:tc>
      </w:tr>
      <w:tr w:rsidR="00B3083D" w:rsidRPr="006E028E" w14:paraId="79860B32"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6054E63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41089DF" w14:textId="1B8492DE"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3.1.5. Выдавать груз в пункте назначения Клиенту (Грузополучателю) после предъявления документов, подтверждающих  его  полномочия  (предъявление  представителем  паспорта  и  доверенности  обязательно).</w:t>
            </w:r>
          </w:p>
        </w:tc>
      </w:tr>
      <w:tr w:rsidR="00B3083D" w:rsidRPr="006E028E" w14:paraId="7F896081"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26687F8B"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1F1AD13" w14:textId="77777777" w:rsidR="00B3083D" w:rsidRPr="006E028E" w:rsidRDefault="00B3083D" w:rsidP="00E95627">
            <w:pPr>
              <w:spacing w:after="0"/>
              <w:jc w:val="both"/>
              <w:rPr>
                <w:rFonts w:ascii="Arial" w:eastAsia="Times New Roman" w:hAnsi="Arial" w:cs="Arial"/>
                <w:b/>
                <w:bCs/>
                <w:lang w:eastAsia="ru-RU"/>
              </w:rPr>
            </w:pPr>
            <w:r w:rsidRPr="006E028E">
              <w:rPr>
                <w:rFonts w:ascii="Arial" w:eastAsia="Times New Roman" w:hAnsi="Arial" w:cs="Arial"/>
                <w:b/>
                <w:bCs/>
                <w:lang w:eastAsia="ru-RU"/>
              </w:rPr>
              <w:t>3.2. Клиент обязан:</w:t>
            </w:r>
          </w:p>
        </w:tc>
      </w:tr>
      <w:tr w:rsidR="00B3083D" w:rsidRPr="006E028E" w14:paraId="6FA5812F"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5448345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10BE03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3.2.1. Выдать Экспедитору доверенности, если они необходимы для выполнения его обязанностей.</w:t>
            </w:r>
          </w:p>
        </w:tc>
      </w:tr>
      <w:tr w:rsidR="00B3083D" w:rsidRPr="006E028E" w14:paraId="0060ABEC"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3B59D4C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0455F2B"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3.2.2. До начала перевозки предоставить Экспедитору необходимую документацию на груз, в том числе:</w:t>
            </w:r>
          </w:p>
        </w:tc>
      </w:tr>
      <w:tr w:rsidR="00B3083D" w:rsidRPr="006E028E" w14:paraId="3E5A74DF"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7B0322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D81244D" w14:textId="48031D53"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а) документы, подтверждающие стоимость груза (счет-фактуру, товарную накладную и т.п.);</w:t>
            </w:r>
          </w:p>
        </w:tc>
      </w:tr>
      <w:tr w:rsidR="00B3083D" w:rsidRPr="006E028E" w14:paraId="361A612D"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2F42655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1362AF3" w14:textId="77777777" w:rsidR="00B3083D" w:rsidRPr="006E028E" w:rsidRDefault="00B3083D" w:rsidP="00E95627">
            <w:pPr>
              <w:spacing w:after="0"/>
              <w:jc w:val="both"/>
              <w:rPr>
                <w:rFonts w:ascii="Arial" w:eastAsia="Times New Roman" w:hAnsi="Arial" w:cs="Arial"/>
                <w:highlight w:val="yellow"/>
                <w:lang w:eastAsia="ru-RU"/>
              </w:rPr>
            </w:pPr>
            <w:r w:rsidRPr="006E028E">
              <w:rPr>
                <w:rFonts w:ascii="Arial" w:eastAsia="Times New Roman" w:hAnsi="Arial" w:cs="Arial"/>
                <w:lang w:eastAsia="ru-RU"/>
              </w:rPr>
              <w:t>б) документы, подтверждающие права Клиента на владение и распоряжение грузом;</w:t>
            </w:r>
          </w:p>
        </w:tc>
      </w:tr>
      <w:tr w:rsidR="00B3083D" w:rsidRPr="006E028E" w14:paraId="363CD639"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2D0EDE5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E741455"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в) другие документы и сведения, если они необходимы для организации перевозки, в том числе особые условия перевозки груза и документы, необходимые для осуществления государственного контроля.</w:t>
            </w:r>
          </w:p>
        </w:tc>
      </w:tr>
      <w:tr w:rsidR="00B3083D" w:rsidRPr="006E028E" w14:paraId="10027508"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56F31E4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7DD4DE7" w14:textId="3A88C85A"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3.2.3. Обеспечить своевременную передачу груза Экспедитору, а также его получение в пункте назначения.</w:t>
            </w:r>
          </w:p>
        </w:tc>
      </w:tr>
      <w:tr w:rsidR="00B3083D" w:rsidRPr="006E028E" w14:paraId="5234DAF2"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49506CC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D69E2F7" w14:textId="2C7AFE50"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3.2.4. Передать Экспедитору груз, упакованный и промаркированный в соответствии с требованиями п.2.7. и 2.8. настоящего Договора.</w:t>
            </w:r>
          </w:p>
        </w:tc>
      </w:tr>
      <w:tr w:rsidR="00B3083D" w:rsidRPr="006E028E" w14:paraId="4C1673FF" w14:textId="77777777" w:rsidTr="00C70443">
        <w:trPr>
          <w:gridAfter w:val="1"/>
          <w:wAfter w:w="8" w:type="pct"/>
          <w:trHeight w:val="1136"/>
        </w:trPr>
        <w:tc>
          <w:tcPr>
            <w:tcW w:w="104" w:type="pct"/>
            <w:tcBorders>
              <w:top w:val="nil"/>
              <w:left w:val="nil"/>
              <w:bottom w:val="nil"/>
              <w:right w:val="nil"/>
            </w:tcBorders>
            <w:shd w:val="clear" w:color="auto" w:fill="auto"/>
            <w:noWrap/>
            <w:vAlign w:val="bottom"/>
            <w:hideMark/>
          </w:tcPr>
          <w:p w14:paraId="50C05F1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F0DB645"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3.2.5. В случаях передачи груза в пунктах, находящихся вне терминалов Экспедитора, предоставить Экспедитору схемы проезда, обеспечить своевременное оформление и оплату въезда/выезда и беспрепятственное маневрирование транспортных средств на территории указанных пунктов, а так же безопасные  условия  работы представителей  Экспедитора; своими силами осуществлять погрузку, закрепление груза, снятие креплений и выгрузку в строгом соответствии с обоснованными указаниями представителя Экспедитора, не допуская перегруза и повреждения, а также простоя транспортных  средств.</w:t>
            </w:r>
          </w:p>
        </w:tc>
      </w:tr>
      <w:tr w:rsidR="00B3083D" w:rsidRPr="006E028E" w14:paraId="6695EE48"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46CCC1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CDE48A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3.2.6. В ТТН Экспедитора (Экспедиторской расписке) отмечать: дату, время прибытия и убытия автотранспортных средств и заверять подписью и печатью Клиента (Грузоотправителя/Грузополучателя).</w:t>
            </w:r>
          </w:p>
        </w:tc>
      </w:tr>
      <w:tr w:rsidR="00B3083D" w:rsidRPr="006E028E" w14:paraId="26914F2C" w14:textId="77777777" w:rsidTr="00C70443">
        <w:trPr>
          <w:gridAfter w:val="1"/>
          <w:wAfter w:w="8" w:type="pct"/>
          <w:trHeight w:val="412"/>
        </w:trPr>
        <w:tc>
          <w:tcPr>
            <w:tcW w:w="104" w:type="pct"/>
            <w:tcBorders>
              <w:top w:val="nil"/>
              <w:left w:val="nil"/>
              <w:bottom w:val="nil"/>
              <w:right w:val="nil"/>
            </w:tcBorders>
            <w:shd w:val="clear" w:color="auto" w:fill="auto"/>
            <w:noWrap/>
            <w:vAlign w:val="bottom"/>
            <w:hideMark/>
          </w:tcPr>
          <w:p w14:paraId="20E3222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hideMark/>
          </w:tcPr>
          <w:p w14:paraId="44A26F36" w14:textId="649C0728" w:rsidR="00B3083D" w:rsidRPr="006E028E" w:rsidRDefault="00B3083D" w:rsidP="000D0F4F">
            <w:pPr>
              <w:spacing w:after="0"/>
              <w:rPr>
                <w:rFonts w:ascii="Arial" w:eastAsia="Times New Roman" w:hAnsi="Arial" w:cs="Arial"/>
                <w:lang w:eastAsia="ru-RU"/>
              </w:rPr>
            </w:pPr>
            <w:r w:rsidRPr="006E028E">
              <w:rPr>
                <w:rFonts w:ascii="Arial" w:eastAsia="Times New Roman" w:hAnsi="Arial" w:cs="Arial"/>
                <w:lang w:eastAsia="ru-RU"/>
              </w:rPr>
              <w:t xml:space="preserve">3.2.7. Своевременно и полностью оплачивать счета, выставленные Экспедитором в соответствии с </w:t>
            </w:r>
            <w:r w:rsidR="000D0F4F" w:rsidRPr="006E028E">
              <w:rPr>
                <w:rFonts w:ascii="Arial" w:eastAsia="Times New Roman" w:hAnsi="Arial" w:cs="Arial"/>
                <w:lang w:eastAsia="ru-RU"/>
              </w:rPr>
              <w:t>условиями настоящего Договора.</w:t>
            </w:r>
            <w:r w:rsidRPr="006E028E">
              <w:rPr>
                <w:rFonts w:ascii="Arial" w:eastAsia="Times New Roman" w:hAnsi="Arial" w:cs="Arial"/>
                <w:lang w:eastAsia="ru-RU"/>
              </w:rPr>
              <w:br/>
            </w:r>
          </w:p>
        </w:tc>
      </w:tr>
      <w:tr w:rsidR="00A461B3" w:rsidRPr="006E028E" w14:paraId="10E05E25" w14:textId="77777777" w:rsidTr="00C70443">
        <w:trPr>
          <w:trHeight w:val="111"/>
        </w:trPr>
        <w:tc>
          <w:tcPr>
            <w:tcW w:w="104" w:type="pct"/>
            <w:tcBorders>
              <w:top w:val="nil"/>
              <w:left w:val="nil"/>
              <w:bottom w:val="nil"/>
              <w:right w:val="nil"/>
            </w:tcBorders>
            <w:shd w:val="clear" w:color="auto" w:fill="auto"/>
            <w:noWrap/>
            <w:vAlign w:val="bottom"/>
            <w:hideMark/>
          </w:tcPr>
          <w:p w14:paraId="2F971BAF"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530DD41A"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548EC6E1"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47092FD"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6DC3A0F1"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5021DC3"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3D3C7E02"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54BAE718"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214071CA"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405A25B4"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5D6543A1"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164E04EB"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0A885F1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076CA63" w14:textId="77777777" w:rsidR="00E95627" w:rsidRPr="006E028E" w:rsidRDefault="00E95627" w:rsidP="00E95627">
            <w:pPr>
              <w:spacing w:after="0"/>
              <w:jc w:val="both"/>
              <w:rPr>
                <w:rFonts w:ascii="Arial" w:eastAsia="Times New Roman" w:hAnsi="Arial" w:cs="Arial"/>
                <w:b/>
                <w:bCs/>
                <w:lang w:eastAsia="ru-RU"/>
              </w:rPr>
            </w:pPr>
          </w:p>
          <w:p w14:paraId="183F225E" w14:textId="77777777" w:rsidR="00E95627" w:rsidRPr="006E028E" w:rsidRDefault="00E95627" w:rsidP="00E95627">
            <w:pPr>
              <w:spacing w:after="0"/>
              <w:jc w:val="both"/>
              <w:rPr>
                <w:rFonts w:ascii="Arial" w:eastAsia="Times New Roman" w:hAnsi="Arial" w:cs="Arial"/>
                <w:b/>
                <w:bCs/>
                <w:lang w:eastAsia="ru-RU"/>
              </w:rPr>
            </w:pPr>
          </w:p>
          <w:p w14:paraId="78CD2DED" w14:textId="77777777" w:rsidR="00010504" w:rsidRPr="006E028E" w:rsidRDefault="00010504" w:rsidP="00BE50FB">
            <w:pPr>
              <w:spacing w:after="0"/>
              <w:jc w:val="center"/>
              <w:rPr>
                <w:rFonts w:ascii="Arial" w:eastAsia="Times New Roman" w:hAnsi="Arial" w:cs="Arial"/>
                <w:b/>
                <w:bCs/>
                <w:lang w:eastAsia="ru-RU"/>
              </w:rPr>
            </w:pPr>
          </w:p>
          <w:p w14:paraId="7267C6D2" w14:textId="77777777" w:rsidR="00010504" w:rsidRPr="006E028E" w:rsidRDefault="00010504" w:rsidP="00BE50FB">
            <w:pPr>
              <w:spacing w:after="0"/>
              <w:jc w:val="center"/>
              <w:rPr>
                <w:rFonts w:ascii="Arial" w:eastAsia="Times New Roman" w:hAnsi="Arial" w:cs="Arial"/>
                <w:b/>
                <w:bCs/>
                <w:lang w:eastAsia="ru-RU"/>
              </w:rPr>
            </w:pPr>
          </w:p>
          <w:p w14:paraId="12434B85" w14:textId="77777777" w:rsidR="00010504" w:rsidRPr="006E028E" w:rsidRDefault="00010504" w:rsidP="00BE50FB">
            <w:pPr>
              <w:spacing w:after="0"/>
              <w:jc w:val="center"/>
              <w:rPr>
                <w:rFonts w:ascii="Arial" w:eastAsia="Times New Roman" w:hAnsi="Arial" w:cs="Arial"/>
                <w:b/>
                <w:bCs/>
                <w:lang w:eastAsia="ru-RU"/>
              </w:rPr>
            </w:pPr>
          </w:p>
          <w:p w14:paraId="2CB42722"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t>4. ПОРЯДОК   РАСЧЕТОВ</w:t>
            </w:r>
          </w:p>
        </w:tc>
      </w:tr>
      <w:tr w:rsidR="00B3083D" w:rsidRPr="006E028E" w14:paraId="7B4F93DC" w14:textId="77777777" w:rsidTr="00C70443">
        <w:trPr>
          <w:gridAfter w:val="1"/>
          <w:wAfter w:w="8" w:type="pct"/>
          <w:trHeight w:val="969"/>
        </w:trPr>
        <w:tc>
          <w:tcPr>
            <w:tcW w:w="104" w:type="pct"/>
            <w:tcBorders>
              <w:top w:val="nil"/>
              <w:left w:val="nil"/>
              <w:bottom w:val="nil"/>
              <w:right w:val="nil"/>
            </w:tcBorders>
            <w:shd w:val="clear" w:color="auto" w:fill="auto"/>
            <w:noWrap/>
            <w:vAlign w:val="bottom"/>
            <w:hideMark/>
          </w:tcPr>
          <w:p w14:paraId="4A1F5C6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027A0C6" w14:textId="3B74D09C"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4.1. Стоимость услуг по настоящему Договору определяется на основании Прайс-листа Экспедитора, действующего на момент передачи груза Клиентом (Грузоотправителем) Экспедитору, если иное не установлено </w:t>
            </w:r>
            <w:r w:rsidR="006E028E" w:rsidRPr="006E028E">
              <w:rPr>
                <w:rFonts w:ascii="Arial" w:eastAsia="Times New Roman" w:hAnsi="Arial" w:cs="Arial"/>
                <w:lang w:eastAsia="ru-RU"/>
              </w:rPr>
              <w:t>дополнительным соглашением Сторон</w:t>
            </w:r>
            <w:r w:rsidRPr="006E028E">
              <w:rPr>
                <w:rFonts w:ascii="Arial" w:eastAsia="Times New Roman" w:hAnsi="Arial" w:cs="Arial"/>
                <w:lang w:eastAsia="ru-RU"/>
              </w:rPr>
              <w:t xml:space="preserve">. </w:t>
            </w:r>
            <w:r w:rsidRPr="006E028E">
              <w:rPr>
                <w:rFonts w:ascii="Arial" w:eastAsia="Times New Roman" w:hAnsi="Arial" w:cs="Arial"/>
                <w:lang w:eastAsia="ru-RU"/>
              </w:rPr>
              <w:br/>
              <w:t>Расценки Прайс-листа Экспедитора включают суммы вознаграждения Экспедитора и расходы Экспедитора по  оплате  услуг  третьих  лиц, участвующих в исполнении  Заявки  Клиента.</w:t>
            </w:r>
          </w:p>
        </w:tc>
      </w:tr>
      <w:tr w:rsidR="00B3083D" w:rsidRPr="006E028E" w14:paraId="41605FDC"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36E8472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7FE49C3" w14:textId="5AB54DC4"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4.2. По факту приемки груза к перевозке Экспедитор выставляет счет, который Клиент обязан оплатить до момента получения груза в пункте назначения, если иное не установлено дополнительным соглашением Сторон, в противном  случае  Экспедитор  вправе  применить  последствия,  предусмотренные  п.2.17. настоящего  Договора.</w:t>
            </w:r>
          </w:p>
        </w:tc>
      </w:tr>
      <w:tr w:rsidR="00B3083D" w:rsidRPr="006E028E" w14:paraId="26E4BAF0" w14:textId="77777777" w:rsidTr="00C70443">
        <w:trPr>
          <w:gridAfter w:val="1"/>
          <w:wAfter w:w="8" w:type="pct"/>
          <w:trHeight w:val="839"/>
        </w:trPr>
        <w:tc>
          <w:tcPr>
            <w:tcW w:w="104" w:type="pct"/>
            <w:tcBorders>
              <w:top w:val="nil"/>
              <w:left w:val="nil"/>
              <w:bottom w:val="nil"/>
              <w:right w:val="nil"/>
            </w:tcBorders>
            <w:shd w:val="clear" w:color="auto" w:fill="auto"/>
            <w:noWrap/>
            <w:vAlign w:val="bottom"/>
            <w:hideMark/>
          </w:tcPr>
          <w:p w14:paraId="294A403B"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08EF1F3"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4.3. Если, в целях надлежащего исполнения обязательств по настоящему Договору, Экспедитор понес непредвиденные расходы, связанные с вынужденным хранением груза или особенностями административных районов, по территории которых осуществлялась перевозка (различные сборы, плата за пользование дорогами, магистралями, переправами и т.п.), Экспедитор вправе выставить Клиенту отдельный счет на их возмещение.</w:t>
            </w:r>
          </w:p>
        </w:tc>
      </w:tr>
      <w:tr w:rsidR="00B3083D" w:rsidRPr="006E028E" w14:paraId="4F82052B"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2FE463D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7D773CA" w14:textId="78754BAA"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4.4. Клиент обязан возместить Экспедитору непредвиденные расходы (п.4.3. настоящего Договора) в течение       3 (Трех)  банковских  дней  с  момента  выставления  счета.</w:t>
            </w:r>
          </w:p>
        </w:tc>
      </w:tr>
      <w:tr w:rsidR="00B3083D" w:rsidRPr="006E028E" w14:paraId="1EABA675"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4A0D14F8"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2EA3978" w14:textId="46E4B570"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4.5. Клиент обязан сообщить Экспедитору об оплате выставленных счетов, направив ему копии документов,  подтверждающих  оплату.</w:t>
            </w:r>
          </w:p>
        </w:tc>
      </w:tr>
      <w:tr w:rsidR="00B3083D" w:rsidRPr="006E028E" w14:paraId="00EE3D7F" w14:textId="77777777" w:rsidTr="00C70443">
        <w:trPr>
          <w:gridAfter w:val="1"/>
          <w:wAfter w:w="8" w:type="pct"/>
          <w:trHeight w:val="493"/>
        </w:trPr>
        <w:tc>
          <w:tcPr>
            <w:tcW w:w="104" w:type="pct"/>
            <w:tcBorders>
              <w:top w:val="nil"/>
              <w:left w:val="nil"/>
              <w:bottom w:val="nil"/>
              <w:right w:val="nil"/>
            </w:tcBorders>
            <w:shd w:val="clear" w:color="auto" w:fill="auto"/>
            <w:noWrap/>
            <w:vAlign w:val="bottom"/>
            <w:hideMark/>
          </w:tcPr>
          <w:p w14:paraId="3A1DA5B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E6AC402" w14:textId="4F116D1E"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4.6. Моментом оплаты счета является дата зачисления платежа на расчетный счет, указанный Экспедитором,  либо  дата  внесения  наличных  денежных  средств  в  кассу  Экспедитора или его полномочного  представителя.</w:t>
            </w:r>
          </w:p>
        </w:tc>
      </w:tr>
      <w:tr w:rsidR="00A461B3" w:rsidRPr="006E028E" w14:paraId="12114DC6" w14:textId="77777777" w:rsidTr="00C70443">
        <w:trPr>
          <w:trHeight w:val="111"/>
        </w:trPr>
        <w:tc>
          <w:tcPr>
            <w:tcW w:w="104" w:type="pct"/>
            <w:tcBorders>
              <w:top w:val="nil"/>
              <w:left w:val="nil"/>
              <w:bottom w:val="nil"/>
              <w:right w:val="nil"/>
            </w:tcBorders>
            <w:shd w:val="clear" w:color="auto" w:fill="auto"/>
            <w:noWrap/>
            <w:vAlign w:val="bottom"/>
            <w:hideMark/>
          </w:tcPr>
          <w:p w14:paraId="4EB9F087"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4E4D3825"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036FC53A"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1EDF71E"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512E2AD1"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32D6392"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2F51DB77"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725D2EC8"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7BD8A497"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412F3176"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4A895867"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33AD63C1"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3CE15D0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CBB9770"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t>5. ОТВЕТСТВЕННОСТЬ   СТОРОН</w:t>
            </w:r>
          </w:p>
        </w:tc>
      </w:tr>
      <w:tr w:rsidR="00B3083D" w:rsidRPr="006E028E" w14:paraId="3E5B617C"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DD8A23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AD37C7C"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5.1. Стороны несут ответственность за неисполнение или ненадлежащее исполнение обязательств в соответствии с действующим законодательством Российской Федерации и условиями настоящего Договора.</w:t>
            </w:r>
          </w:p>
        </w:tc>
      </w:tr>
      <w:tr w:rsidR="00B3083D" w:rsidRPr="006E028E" w14:paraId="1502C54D"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52B7B3F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C80672B"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5.2. Экспедитор несет ответственность перед Клиентом в виде возмещения ущерба за утрату, недостачу или повреждение (порчу) груза после его принятия Экспедитором и до выдачи Клиенту (Грузополучателю), в следующих размерах:</w:t>
            </w:r>
          </w:p>
        </w:tc>
      </w:tr>
      <w:tr w:rsidR="00B3083D" w:rsidRPr="006E028E" w14:paraId="44556DF1" w14:textId="77777777" w:rsidTr="00C70443">
        <w:trPr>
          <w:gridAfter w:val="1"/>
          <w:wAfter w:w="8" w:type="pct"/>
          <w:trHeight w:val="765"/>
        </w:trPr>
        <w:tc>
          <w:tcPr>
            <w:tcW w:w="104" w:type="pct"/>
            <w:tcBorders>
              <w:top w:val="nil"/>
              <w:left w:val="nil"/>
              <w:bottom w:val="nil"/>
              <w:right w:val="nil"/>
            </w:tcBorders>
            <w:shd w:val="clear" w:color="auto" w:fill="auto"/>
            <w:noWrap/>
            <w:vAlign w:val="bottom"/>
            <w:hideMark/>
          </w:tcPr>
          <w:p w14:paraId="2657C502"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02DB3BF" w14:textId="5F556426"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5.2.1. за утрату или недостачу груза – в размере действительной стоимости груза, определяемой на        основании документов, указанных в подп. «а» п. 3.2.2. настоящего Договора, а при отсутствии указанных документов – на основании соглашения Сторон (в случае </w:t>
            </w:r>
            <w:r w:rsidR="006E028E" w:rsidRPr="006E028E">
              <w:rPr>
                <w:rFonts w:ascii="Arial" w:eastAsia="Times New Roman" w:hAnsi="Arial" w:cs="Arial"/>
                <w:lang w:eastAsia="ru-RU"/>
              </w:rPr>
              <w:t>не достижения</w:t>
            </w:r>
            <w:r w:rsidRPr="006E028E">
              <w:rPr>
                <w:rFonts w:ascii="Arial" w:eastAsia="Times New Roman" w:hAnsi="Arial" w:cs="Arial"/>
                <w:lang w:eastAsia="ru-RU"/>
              </w:rPr>
              <w:t xml:space="preserve"> Сторонами согласия стоимость груза определяется на основании  заключения  независимого  эксперта).</w:t>
            </w:r>
          </w:p>
        </w:tc>
      </w:tr>
      <w:tr w:rsidR="00B3083D" w:rsidRPr="006E028E" w14:paraId="3B179B42" w14:textId="77777777" w:rsidTr="00C70443">
        <w:trPr>
          <w:gridAfter w:val="1"/>
          <w:wAfter w:w="8" w:type="pct"/>
          <w:trHeight w:val="1349"/>
        </w:trPr>
        <w:tc>
          <w:tcPr>
            <w:tcW w:w="104" w:type="pct"/>
            <w:tcBorders>
              <w:top w:val="nil"/>
              <w:left w:val="nil"/>
              <w:bottom w:val="nil"/>
              <w:right w:val="nil"/>
            </w:tcBorders>
            <w:shd w:val="clear" w:color="auto" w:fill="auto"/>
            <w:noWrap/>
            <w:vAlign w:val="bottom"/>
            <w:hideMark/>
          </w:tcPr>
          <w:p w14:paraId="1C67A24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ECA1F17" w14:textId="2BF4E48E"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5.2.2. за повреждение (порчу) груза – в размере суммы, на которую понизилась стоимость груза, а </w:t>
            </w:r>
            <w:r w:rsidR="006E028E" w:rsidRPr="006E028E">
              <w:rPr>
                <w:rFonts w:ascii="Arial" w:eastAsia="Times New Roman" w:hAnsi="Arial" w:cs="Arial"/>
                <w:lang w:eastAsia="ru-RU"/>
              </w:rPr>
              <w:t>при невозможности</w:t>
            </w:r>
            <w:r w:rsidRPr="006E028E">
              <w:rPr>
                <w:rFonts w:ascii="Arial" w:eastAsia="Times New Roman" w:hAnsi="Arial" w:cs="Arial"/>
                <w:lang w:eastAsia="ru-RU"/>
              </w:rPr>
              <w:t xml:space="preserve"> восстановления поврежденного груза - в размере его полной стоимости. Определение </w:t>
            </w:r>
            <w:r w:rsidR="006E028E" w:rsidRPr="006E028E">
              <w:rPr>
                <w:rFonts w:ascii="Arial" w:eastAsia="Times New Roman" w:hAnsi="Arial" w:cs="Arial"/>
                <w:lang w:eastAsia="ru-RU"/>
              </w:rPr>
              <w:t>стоимости груза производится в порядке, установленном п.</w:t>
            </w:r>
            <w:r w:rsidRPr="006E028E">
              <w:rPr>
                <w:rFonts w:ascii="Arial" w:eastAsia="Times New Roman" w:hAnsi="Arial" w:cs="Arial"/>
                <w:lang w:eastAsia="ru-RU"/>
              </w:rPr>
              <w:t xml:space="preserve">5.2.1.  </w:t>
            </w:r>
            <w:r w:rsidR="006E028E" w:rsidRPr="006E028E">
              <w:rPr>
                <w:rFonts w:ascii="Arial" w:eastAsia="Times New Roman" w:hAnsi="Arial" w:cs="Arial"/>
                <w:lang w:eastAsia="ru-RU"/>
              </w:rPr>
              <w:t>настоящего Договора</w:t>
            </w:r>
            <w:r w:rsidRPr="006E028E">
              <w:rPr>
                <w:rFonts w:ascii="Arial" w:eastAsia="Times New Roman" w:hAnsi="Arial" w:cs="Arial"/>
                <w:lang w:eastAsia="ru-RU"/>
              </w:rPr>
              <w:t xml:space="preserve">. </w:t>
            </w:r>
            <w:r w:rsidRPr="006E028E">
              <w:rPr>
                <w:rFonts w:ascii="Arial" w:eastAsia="Times New Roman" w:hAnsi="Arial" w:cs="Arial"/>
                <w:lang w:eastAsia="ru-RU"/>
              </w:rPr>
              <w:br/>
              <w:t xml:space="preserve">Степень повреждения груза определяется на основании соглашения Сторон, а в случае </w:t>
            </w:r>
            <w:r w:rsidR="006E028E" w:rsidRPr="006E028E">
              <w:rPr>
                <w:rFonts w:ascii="Arial" w:eastAsia="Times New Roman" w:hAnsi="Arial" w:cs="Arial"/>
                <w:lang w:eastAsia="ru-RU"/>
              </w:rPr>
              <w:t>не достижения</w:t>
            </w:r>
            <w:r w:rsidRPr="006E028E">
              <w:rPr>
                <w:rFonts w:ascii="Arial" w:eastAsia="Times New Roman" w:hAnsi="Arial" w:cs="Arial"/>
                <w:lang w:eastAsia="ru-RU"/>
              </w:rPr>
              <w:t xml:space="preserve"> Сторонами </w:t>
            </w:r>
            <w:r w:rsidR="006E028E" w:rsidRPr="006E028E">
              <w:rPr>
                <w:rFonts w:ascii="Arial" w:eastAsia="Times New Roman" w:hAnsi="Arial" w:cs="Arial"/>
                <w:lang w:eastAsia="ru-RU"/>
              </w:rPr>
              <w:t>согласия - на основании заключения независимого эксперта</w:t>
            </w:r>
            <w:r w:rsidRPr="006E028E">
              <w:rPr>
                <w:rFonts w:ascii="Arial" w:eastAsia="Times New Roman" w:hAnsi="Arial" w:cs="Arial"/>
                <w:lang w:eastAsia="ru-RU"/>
              </w:rPr>
              <w:t xml:space="preserve">. </w:t>
            </w:r>
            <w:r w:rsidRPr="006E028E">
              <w:rPr>
                <w:rFonts w:ascii="Arial" w:eastAsia="Times New Roman" w:hAnsi="Arial" w:cs="Arial"/>
                <w:lang w:eastAsia="ru-RU"/>
              </w:rPr>
              <w:br/>
              <w:t>Подлежащая возмещению сумма определяется за вычетом нормы возможных повреждений (франшизы) в размере  0,5%  от  общей  стоимости  переданного  Экспедитору  груза.</w:t>
            </w:r>
          </w:p>
        </w:tc>
      </w:tr>
      <w:tr w:rsidR="00B3083D" w:rsidRPr="006E028E" w14:paraId="56B68839"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3AC0E0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AA27D87" w14:textId="6A93F329" w:rsidR="00B3083D" w:rsidRPr="006E028E" w:rsidRDefault="00B3083D" w:rsidP="00E95627">
            <w:pPr>
              <w:spacing w:after="0"/>
              <w:jc w:val="both"/>
              <w:rPr>
                <w:rFonts w:ascii="Arial" w:eastAsia="Times New Roman" w:hAnsi="Arial" w:cs="Arial"/>
                <w:bCs/>
                <w:lang w:eastAsia="ru-RU"/>
              </w:rPr>
            </w:pPr>
            <w:r w:rsidRPr="006E028E">
              <w:rPr>
                <w:rFonts w:ascii="Arial" w:eastAsia="Times New Roman" w:hAnsi="Arial" w:cs="Arial"/>
                <w:bCs/>
                <w:lang w:eastAsia="ru-RU"/>
              </w:rPr>
              <w:t>5.3. Экспедитор не несет ответственность:</w:t>
            </w:r>
          </w:p>
        </w:tc>
      </w:tr>
      <w:tr w:rsidR="00B3083D" w:rsidRPr="006E028E" w14:paraId="3A7F7CFF"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3394C6E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DA0523A"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5.3.1. за недостачу груза в пределах норм естественной убыли и/или предельного расхождения массы нетто установленных  уполномоченным  государственным  органом  исполнительной  власти;</w:t>
            </w:r>
          </w:p>
        </w:tc>
      </w:tr>
      <w:tr w:rsidR="00B3083D" w:rsidRPr="006E028E" w14:paraId="1E135C6A"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47EB1B4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1824810"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5.3.2. за  </w:t>
            </w:r>
            <w:proofErr w:type="spellStart"/>
            <w:r w:rsidRPr="006E028E">
              <w:rPr>
                <w:rFonts w:ascii="Arial" w:eastAsia="Times New Roman" w:hAnsi="Arial" w:cs="Arial"/>
                <w:lang w:eastAsia="ru-RU"/>
              </w:rPr>
              <w:t>внутритарную</w:t>
            </w:r>
            <w:proofErr w:type="spellEnd"/>
            <w:r w:rsidRPr="006E028E">
              <w:rPr>
                <w:rFonts w:ascii="Arial" w:eastAsia="Times New Roman" w:hAnsi="Arial" w:cs="Arial"/>
                <w:lang w:eastAsia="ru-RU"/>
              </w:rPr>
              <w:t xml:space="preserve">  недостачу  и  повреждение  груза  в  неповрежденной  таре;</w:t>
            </w:r>
          </w:p>
        </w:tc>
      </w:tr>
      <w:tr w:rsidR="00B3083D" w:rsidRPr="006E028E" w14:paraId="6976BB72"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67CD16B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1EE2E65"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5.3.3. за недостачу, повреждение (порчу) груза при неисполнении Клиентом требований п.3.2.4. настоящего Договора;</w:t>
            </w:r>
          </w:p>
        </w:tc>
      </w:tr>
      <w:tr w:rsidR="00B3083D" w:rsidRPr="006E028E" w14:paraId="2F8A4063"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0B01EDB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4085AA4" w14:textId="48E44EE0"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5.3.4. за недостачу, повреждение (порчу) груза, доставленного Клиенту (Грузополучателю) за исправной пломбой, в случаях,  когда  его  погрузку  и  пломбирование  Клиент  (Грузоотправитель)  осуществлял  самостоятельно;</w:t>
            </w:r>
          </w:p>
        </w:tc>
      </w:tr>
      <w:tr w:rsidR="00B3083D" w:rsidRPr="006E028E" w14:paraId="40C649E8"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65D4E4A3"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35436C7" w14:textId="70C54222"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5.3.5. за  повреждение  (порчу)  груза  в  результате  </w:t>
            </w:r>
            <w:r w:rsidR="006E028E" w:rsidRPr="006E028E">
              <w:rPr>
                <w:rFonts w:ascii="Arial" w:eastAsia="Times New Roman" w:hAnsi="Arial" w:cs="Arial"/>
                <w:lang w:eastAsia="ru-RU"/>
              </w:rPr>
              <w:t>неоказания</w:t>
            </w:r>
            <w:r w:rsidRPr="006E028E">
              <w:rPr>
                <w:rFonts w:ascii="Arial" w:eastAsia="Times New Roman" w:hAnsi="Arial" w:cs="Arial"/>
                <w:lang w:eastAsia="ru-RU"/>
              </w:rPr>
              <w:t xml:space="preserve">  Клиентом  в  Заявке  особых  условий  перевозки;</w:t>
            </w:r>
          </w:p>
        </w:tc>
      </w:tr>
      <w:tr w:rsidR="00B3083D" w:rsidRPr="006E028E" w14:paraId="1F48C5C4"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20E2C6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4CA9DE6" w14:textId="1EBF1C4D"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5.3.6. </w:t>
            </w:r>
            <w:r w:rsidR="006E028E" w:rsidRPr="006E028E">
              <w:rPr>
                <w:rFonts w:ascii="Arial" w:eastAsia="Times New Roman" w:hAnsi="Arial" w:cs="Arial"/>
                <w:lang w:eastAsia="ru-RU"/>
              </w:rPr>
              <w:t>за порчу груза в период его хранения в случаях, предусмотренных п.</w:t>
            </w:r>
            <w:r w:rsidRPr="006E028E">
              <w:rPr>
                <w:rFonts w:ascii="Arial" w:eastAsia="Times New Roman" w:hAnsi="Arial" w:cs="Arial"/>
                <w:lang w:eastAsia="ru-RU"/>
              </w:rPr>
              <w:t xml:space="preserve">2.16. </w:t>
            </w:r>
            <w:r w:rsidR="006E028E" w:rsidRPr="006E028E">
              <w:rPr>
                <w:rFonts w:ascii="Arial" w:eastAsia="Times New Roman" w:hAnsi="Arial" w:cs="Arial"/>
                <w:lang w:eastAsia="ru-RU"/>
              </w:rPr>
              <w:t>и п.</w:t>
            </w:r>
            <w:r w:rsidRPr="006E028E">
              <w:rPr>
                <w:rFonts w:ascii="Arial" w:eastAsia="Times New Roman" w:hAnsi="Arial" w:cs="Arial"/>
                <w:lang w:eastAsia="ru-RU"/>
              </w:rPr>
              <w:t xml:space="preserve">2.17.  </w:t>
            </w:r>
            <w:r w:rsidR="006E028E" w:rsidRPr="006E028E">
              <w:rPr>
                <w:rFonts w:ascii="Arial" w:eastAsia="Times New Roman" w:hAnsi="Arial" w:cs="Arial"/>
                <w:lang w:eastAsia="ru-RU"/>
              </w:rPr>
              <w:t>настоящего Договора</w:t>
            </w:r>
            <w:r w:rsidRPr="006E028E">
              <w:rPr>
                <w:rFonts w:ascii="Arial" w:eastAsia="Times New Roman" w:hAnsi="Arial" w:cs="Arial"/>
                <w:lang w:eastAsia="ru-RU"/>
              </w:rPr>
              <w:t>.</w:t>
            </w:r>
          </w:p>
          <w:p w14:paraId="2C184DA8" w14:textId="77777777" w:rsidR="00852BCF" w:rsidRPr="006E028E" w:rsidRDefault="00852BCF" w:rsidP="00E95627">
            <w:pPr>
              <w:spacing w:after="0"/>
              <w:jc w:val="both"/>
              <w:rPr>
                <w:rFonts w:ascii="Arial" w:eastAsia="Times New Roman" w:hAnsi="Arial" w:cs="Arial"/>
                <w:lang w:eastAsia="ru-RU"/>
              </w:rPr>
            </w:pPr>
          </w:p>
          <w:p w14:paraId="3B67FC59" w14:textId="77777777" w:rsidR="00852BCF" w:rsidRPr="006E028E" w:rsidRDefault="00852BCF" w:rsidP="00E95627">
            <w:pPr>
              <w:spacing w:after="0"/>
              <w:jc w:val="both"/>
              <w:rPr>
                <w:rFonts w:ascii="Arial" w:eastAsia="Times New Roman" w:hAnsi="Arial" w:cs="Arial"/>
                <w:lang w:eastAsia="ru-RU"/>
              </w:rPr>
            </w:pPr>
          </w:p>
        </w:tc>
      </w:tr>
      <w:tr w:rsidR="00B3083D" w:rsidRPr="006E028E" w14:paraId="1407626B"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45D7A51A"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CE5B96C" w14:textId="77777777" w:rsidR="00B3083D" w:rsidRPr="006E028E" w:rsidRDefault="00B3083D" w:rsidP="00E95627">
            <w:pPr>
              <w:spacing w:after="0"/>
              <w:jc w:val="both"/>
              <w:rPr>
                <w:rFonts w:ascii="Arial" w:eastAsia="Times New Roman" w:hAnsi="Arial" w:cs="Arial"/>
                <w:bCs/>
                <w:lang w:eastAsia="ru-RU"/>
              </w:rPr>
            </w:pPr>
            <w:r w:rsidRPr="006E028E">
              <w:rPr>
                <w:rFonts w:ascii="Arial" w:eastAsia="Times New Roman" w:hAnsi="Arial" w:cs="Arial"/>
                <w:bCs/>
                <w:lang w:eastAsia="ru-RU"/>
              </w:rPr>
              <w:t>5.4. Клиент обязан полностью возместить Экспедитору убытки, причиненные в результате:</w:t>
            </w:r>
          </w:p>
        </w:tc>
      </w:tr>
      <w:tr w:rsidR="00B3083D" w:rsidRPr="006E028E" w14:paraId="300D3C77"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7A5751D9"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2EBEDC4" w14:textId="79B2BF30"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5.4.1. неполноты, недостоверности или несвоевременности предоставления Клиентом документов или информации, необходимых Экспедитору для надлежащей организации перевозки;</w:t>
            </w:r>
          </w:p>
        </w:tc>
      </w:tr>
      <w:tr w:rsidR="00B3083D" w:rsidRPr="006E028E" w14:paraId="1F31ABB8"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06D566E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3DA0D01" w14:textId="027DFE64"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5.4.2. </w:t>
            </w:r>
            <w:r w:rsidR="006E028E" w:rsidRPr="006E028E">
              <w:rPr>
                <w:rFonts w:ascii="Arial" w:eastAsia="Times New Roman" w:hAnsi="Arial" w:cs="Arial"/>
                <w:lang w:eastAsia="ru-RU"/>
              </w:rPr>
              <w:t>неисполнения Клиентом требований п.</w:t>
            </w:r>
            <w:r w:rsidRPr="006E028E">
              <w:rPr>
                <w:rFonts w:ascii="Arial" w:eastAsia="Times New Roman" w:hAnsi="Arial" w:cs="Arial"/>
                <w:lang w:eastAsia="ru-RU"/>
              </w:rPr>
              <w:t>3.2.4.  настоящего  Договора;</w:t>
            </w:r>
          </w:p>
        </w:tc>
      </w:tr>
      <w:tr w:rsidR="00B3083D" w:rsidRPr="006E028E" w14:paraId="0F0A151F"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4F9568D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1E3E662"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5.4.3. перегруза либо повреждения транспортного средства по вине Клиента (Грузоотправителя, Грузополучателя);</w:t>
            </w:r>
          </w:p>
        </w:tc>
      </w:tr>
      <w:tr w:rsidR="00B3083D" w:rsidRPr="006E028E" w14:paraId="3B954286"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0D8FFB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FD78EFC" w14:textId="595D9025"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5.4.4. порожнего пробега, сверхнормативного простоя транспортного средства под погрузкой/выгрузкой, переадресовки и хранения груза, произошедших по вине Клиента (Грузоотправителя, Грузополучателя);</w:t>
            </w:r>
          </w:p>
        </w:tc>
      </w:tr>
      <w:tr w:rsidR="00B3083D" w:rsidRPr="006E028E" w14:paraId="17534763"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6825D49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E596A64"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5.4.5. в  других  случаях,  предусмотренных  действующим  законодательством  Российской  Федерации.</w:t>
            </w:r>
          </w:p>
        </w:tc>
      </w:tr>
      <w:tr w:rsidR="00A461B3" w:rsidRPr="006E028E" w14:paraId="64541A56" w14:textId="77777777" w:rsidTr="00C70443">
        <w:trPr>
          <w:trHeight w:val="111"/>
        </w:trPr>
        <w:tc>
          <w:tcPr>
            <w:tcW w:w="104" w:type="pct"/>
            <w:tcBorders>
              <w:top w:val="nil"/>
              <w:left w:val="nil"/>
              <w:bottom w:val="nil"/>
              <w:right w:val="nil"/>
            </w:tcBorders>
            <w:shd w:val="clear" w:color="auto" w:fill="auto"/>
            <w:noWrap/>
            <w:vAlign w:val="bottom"/>
            <w:hideMark/>
          </w:tcPr>
          <w:p w14:paraId="70E65842"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4FD4DE20"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345A5F19"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9FF0406"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174A07AA"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E14C20D"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4D653687"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3EE9AFA9"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2604BF56"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1F2D1106"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1EF2D14C"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28AD8C41"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09834B42"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CEAD9AD"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t>6. ФОРС-МАЖОРНЫЕ  ОБСТОЯТЕЛЬСТВА</w:t>
            </w:r>
          </w:p>
        </w:tc>
      </w:tr>
      <w:tr w:rsidR="00B3083D" w:rsidRPr="006E028E" w14:paraId="2DDA3C45" w14:textId="77777777" w:rsidTr="00C70443">
        <w:trPr>
          <w:gridAfter w:val="1"/>
          <w:wAfter w:w="8" w:type="pct"/>
          <w:trHeight w:val="1795"/>
        </w:trPr>
        <w:tc>
          <w:tcPr>
            <w:tcW w:w="104" w:type="pct"/>
            <w:tcBorders>
              <w:top w:val="nil"/>
              <w:left w:val="nil"/>
              <w:bottom w:val="nil"/>
              <w:right w:val="nil"/>
            </w:tcBorders>
            <w:shd w:val="clear" w:color="auto" w:fill="auto"/>
            <w:noWrap/>
            <w:vAlign w:val="bottom"/>
            <w:hideMark/>
          </w:tcPr>
          <w:p w14:paraId="24EA5B4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DBB8496"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6.1.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в том числе: военных действий, наводнений, землетрясений, пожаров, массовых беспорядков, забастовок и пикетов на транспорте, аварий, в том числе на транспортных коммуникациях, противоправных действий третьих лиц, вступления в силу актов государственных органов и органов транспорта, препятствующих исполнению обязанностей по настоящему Договору, а также устойчивых неблагоприятных метеоусловий, препятствующих работе транспорта и погрузо-разгрузочным работам,     а  равно,  если  по  указанным  причинам  истекли  предельные  сроки  хранения  грузов.</w:t>
            </w:r>
          </w:p>
        </w:tc>
      </w:tr>
      <w:tr w:rsidR="00B3083D" w:rsidRPr="006E028E" w14:paraId="4B039C9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2846EB6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3C0803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6.2. При наступлении обстоятельств, указанных в п.6.1. настоящего Договора, Стороны вправе установить новые  способы  и  условия  исполнения  настоящего  Договора  либо  расторгнуть  его.</w:t>
            </w:r>
          </w:p>
        </w:tc>
      </w:tr>
      <w:tr w:rsidR="00A461B3" w:rsidRPr="006E028E" w14:paraId="0E20CFC4" w14:textId="77777777" w:rsidTr="00C70443">
        <w:trPr>
          <w:trHeight w:val="87"/>
        </w:trPr>
        <w:tc>
          <w:tcPr>
            <w:tcW w:w="104" w:type="pct"/>
            <w:tcBorders>
              <w:top w:val="nil"/>
              <w:left w:val="nil"/>
              <w:bottom w:val="nil"/>
              <w:right w:val="nil"/>
            </w:tcBorders>
            <w:shd w:val="clear" w:color="auto" w:fill="auto"/>
            <w:noWrap/>
            <w:vAlign w:val="bottom"/>
            <w:hideMark/>
          </w:tcPr>
          <w:p w14:paraId="649C1CAF"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540543C2" w14:textId="77777777" w:rsidR="00B3083D" w:rsidRPr="006E028E" w:rsidRDefault="00B3083D" w:rsidP="00E95627">
            <w:pPr>
              <w:spacing w:after="0"/>
              <w:jc w:val="both"/>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69054FAD"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0BCE96C3" w14:textId="77777777" w:rsidR="00B3083D" w:rsidRPr="006E028E" w:rsidRDefault="00B3083D" w:rsidP="00E95627">
            <w:pPr>
              <w:spacing w:after="0"/>
              <w:jc w:val="both"/>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0F7A746F" w14:textId="77777777" w:rsidR="00B3083D" w:rsidRPr="006E028E" w:rsidRDefault="00B3083D" w:rsidP="00E95627">
            <w:pPr>
              <w:spacing w:after="0"/>
              <w:jc w:val="both"/>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67D185A3" w14:textId="77777777" w:rsidR="00B3083D" w:rsidRPr="006E028E" w:rsidRDefault="00B3083D" w:rsidP="00E95627">
            <w:pPr>
              <w:spacing w:after="0"/>
              <w:jc w:val="both"/>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6C00AAB5" w14:textId="77777777" w:rsidR="00B3083D" w:rsidRPr="006E028E" w:rsidRDefault="00B3083D" w:rsidP="00E95627">
            <w:pPr>
              <w:spacing w:after="0"/>
              <w:jc w:val="both"/>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70A1E28E" w14:textId="77777777" w:rsidR="00B3083D" w:rsidRPr="006E028E" w:rsidRDefault="00B3083D" w:rsidP="00E95627">
            <w:pPr>
              <w:spacing w:after="0"/>
              <w:jc w:val="both"/>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0D7D44B8" w14:textId="77777777" w:rsidR="00B3083D" w:rsidRPr="006E028E" w:rsidRDefault="00B3083D" w:rsidP="00E95627">
            <w:pPr>
              <w:spacing w:after="0"/>
              <w:jc w:val="both"/>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19C20650" w14:textId="77777777" w:rsidR="00B3083D" w:rsidRPr="006E028E" w:rsidRDefault="00B3083D" w:rsidP="00E95627">
            <w:pPr>
              <w:spacing w:after="0"/>
              <w:jc w:val="both"/>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4378D8C5" w14:textId="77777777" w:rsidR="00B3083D" w:rsidRPr="006E028E" w:rsidRDefault="00B3083D" w:rsidP="00E95627">
            <w:pPr>
              <w:spacing w:after="0"/>
              <w:jc w:val="both"/>
              <w:rPr>
                <w:rFonts w:ascii="Arial" w:eastAsia="Times New Roman" w:hAnsi="Arial" w:cs="Arial"/>
                <w:lang w:eastAsia="ru-RU"/>
              </w:rPr>
            </w:pPr>
          </w:p>
        </w:tc>
      </w:tr>
      <w:tr w:rsidR="00B3083D" w:rsidRPr="006E028E" w14:paraId="5F6ABBF3"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BCF4FA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B2F44AE" w14:textId="77777777" w:rsidR="00B3083D" w:rsidRPr="006E028E" w:rsidRDefault="00B3083D" w:rsidP="003712AE">
            <w:pPr>
              <w:spacing w:after="0"/>
              <w:jc w:val="center"/>
              <w:rPr>
                <w:rFonts w:ascii="Arial" w:eastAsia="Times New Roman" w:hAnsi="Arial" w:cs="Arial"/>
                <w:b/>
                <w:bCs/>
                <w:lang w:eastAsia="ru-RU"/>
              </w:rPr>
            </w:pPr>
            <w:r w:rsidRPr="006E028E">
              <w:rPr>
                <w:rFonts w:ascii="Arial" w:eastAsia="Times New Roman" w:hAnsi="Arial" w:cs="Arial"/>
                <w:b/>
                <w:bCs/>
                <w:lang w:eastAsia="ru-RU"/>
              </w:rPr>
              <w:t>7. РАЗРЕШЕНИЕ  СПОРОВ</w:t>
            </w:r>
          </w:p>
        </w:tc>
      </w:tr>
      <w:tr w:rsidR="00B3083D" w:rsidRPr="006E028E" w14:paraId="575CD56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CB9331E"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7EAD793" w14:textId="756FB115"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7.1. Все споры и разногласия, возникшие в связи с неисполнением или ненадлежащим исполнением Экспедитором  настоящего  Договора,  разрешаются  с  обязательным  соблюдением  претензионного  порядка.</w:t>
            </w:r>
          </w:p>
        </w:tc>
      </w:tr>
      <w:tr w:rsidR="00B3083D" w:rsidRPr="006E028E" w14:paraId="52BE4FC7" w14:textId="77777777" w:rsidTr="00C70443">
        <w:trPr>
          <w:gridAfter w:val="1"/>
          <w:wAfter w:w="8" w:type="pct"/>
          <w:trHeight w:val="951"/>
        </w:trPr>
        <w:tc>
          <w:tcPr>
            <w:tcW w:w="104" w:type="pct"/>
            <w:tcBorders>
              <w:top w:val="nil"/>
              <w:left w:val="nil"/>
              <w:bottom w:val="nil"/>
              <w:right w:val="nil"/>
            </w:tcBorders>
            <w:shd w:val="clear" w:color="auto" w:fill="auto"/>
            <w:noWrap/>
            <w:vAlign w:val="bottom"/>
            <w:hideMark/>
          </w:tcPr>
          <w:p w14:paraId="1F74AB3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9D81C30"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7.2. Претензии, предъявляемые на основании фактов недостачи или повреждения (порчи) груза, должны быть переданы Экспедитору в письменной форме в течение 14 (Четырнадцати) календарных дней с момента выдачи   груза Клиенту (Грузополучателю) с обязательным приложением копии настоящего Договора, ТТН, Акта «Об обнаружении  недостачи, повреждения (порчи) груза» и документов, подтверждающих действительную стоимость  груза  (счет-фактура, кассовый чек Продавца и т.п.).</w:t>
            </w:r>
          </w:p>
        </w:tc>
      </w:tr>
      <w:tr w:rsidR="00B3083D" w:rsidRPr="006E028E" w14:paraId="29133A4B"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6A07662C"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8E7A0DE"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7.3. Экспедитор обязан рассмотреть претензию и дать ответ по существу заявленного требования в течение   30  (Тридцати)  календарных  дней  с  момента  ее  получения.</w:t>
            </w:r>
          </w:p>
        </w:tc>
      </w:tr>
      <w:tr w:rsidR="00B3083D" w:rsidRPr="006E028E" w14:paraId="50B490B0" w14:textId="77777777" w:rsidTr="00C70443">
        <w:trPr>
          <w:gridAfter w:val="1"/>
          <w:wAfter w:w="8" w:type="pct"/>
          <w:trHeight w:val="765"/>
        </w:trPr>
        <w:tc>
          <w:tcPr>
            <w:tcW w:w="104" w:type="pct"/>
            <w:tcBorders>
              <w:top w:val="nil"/>
              <w:left w:val="nil"/>
              <w:bottom w:val="nil"/>
              <w:right w:val="nil"/>
            </w:tcBorders>
            <w:shd w:val="clear" w:color="auto" w:fill="auto"/>
            <w:noWrap/>
            <w:vAlign w:val="bottom"/>
            <w:hideMark/>
          </w:tcPr>
          <w:p w14:paraId="61B01A53"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BEEBC24" w14:textId="58E96412"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7.4.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только после предоставления Экспедитору Акта об уничтожении указанного груза, составленного с участием Экспедитора, либо после передачи указанного  груза  Клиентом  (Грузополучателем)  Экспедитору.</w:t>
            </w:r>
          </w:p>
        </w:tc>
      </w:tr>
      <w:tr w:rsidR="00B3083D" w:rsidRPr="006E028E" w14:paraId="77E0A9CD"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3A1F811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5A7F7F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7.5. Возмещение по претензиям Экспедитор производит путем зачета удовлетворенной суммы претензии в  счет оплаты будущих услуг Экспедитора, а при отказе Клиента от будущих услуг - путем перечисления денежных средств  на  расчетный  счет  Клиента.</w:t>
            </w:r>
          </w:p>
        </w:tc>
      </w:tr>
      <w:tr w:rsidR="00B3083D" w:rsidRPr="006E028E" w14:paraId="5BD52643"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00DF0CF8"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0801445D" w14:textId="0CB0E0AE"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7.6. В случае, если вышеназванными мерами не удалось достичь согласия Сторон, заинтересованная Сторона вправе передать спор на рассмотрение Арбитражного суда по месту нахождения Экспедитора.</w:t>
            </w:r>
          </w:p>
          <w:p w14:paraId="33A85517" w14:textId="77777777" w:rsidR="00AA2A10" w:rsidRPr="006E028E" w:rsidRDefault="00AA2A10" w:rsidP="00E95627">
            <w:pPr>
              <w:spacing w:after="0"/>
              <w:jc w:val="both"/>
              <w:rPr>
                <w:rFonts w:ascii="Arial" w:eastAsia="Times New Roman" w:hAnsi="Arial" w:cs="Arial"/>
                <w:lang w:eastAsia="ru-RU"/>
              </w:rPr>
            </w:pPr>
          </w:p>
        </w:tc>
      </w:tr>
      <w:tr w:rsidR="00B3083D" w:rsidRPr="006E028E" w14:paraId="53C7C2E2"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1B29C4CD"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C6FB036"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t>8. СРОК  ДЕЙСТВИЯ  ДОГОВОРА</w:t>
            </w:r>
          </w:p>
        </w:tc>
      </w:tr>
      <w:tr w:rsidR="00B3083D" w:rsidRPr="006E028E" w14:paraId="2F073828"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318C4BF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E4A2F58" w14:textId="09005009"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 xml:space="preserve">8.1. Настоящий Договор вступает в силу с момента его подписания полномочными представителями Сторон и действует до тех пор, пока одна из Сторон не заявит о своем намерении его расторгнуть с соблюдением порядка, </w:t>
            </w:r>
            <w:r w:rsidR="006E028E" w:rsidRPr="006E028E">
              <w:rPr>
                <w:rFonts w:ascii="Arial" w:eastAsia="Times New Roman" w:hAnsi="Arial" w:cs="Arial"/>
                <w:lang w:eastAsia="ru-RU"/>
              </w:rPr>
              <w:t>предусмотренного п.</w:t>
            </w:r>
            <w:r w:rsidRPr="006E028E">
              <w:rPr>
                <w:rFonts w:ascii="Arial" w:eastAsia="Times New Roman" w:hAnsi="Arial" w:cs="Arial"/>
                <w:lang w:eastAsia="ru-RU"/>
              </w:rPr>
              <w:t>8.2.  настоящего  Договора.</w:t>
            </w:r>
          </w:p>
        </w:tc>
      </w:tr>
      <w:tr w:rsidR="00B3083D" w:rsidRPr="006E028E" w14:paraId="763DDDA6"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430233AB"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684F87E" w14:textId="68D4FD98"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8.2. Договор может быть расторгнут по взаимному согласию Сторон либо по инициативе одной из Сторон путем письменного уведомления другой Стороны за 30 (Тридцать) дней до предполагаемой даты его расторжения.</w:t>
            </w:r>
          </w:p>
        </w:tc>
      </w:tr>
      <w:tr w:rsidR="00B3083D" w:rsidRPr="006E028E" w14:paraId="730E00D6" w14:textId="77777777" w:rsidTr="00C70443">
        <w:trPr>
          <w:gridAfter w:val="1"/>
          <w:wAfter w:w="8" w:type="pct"/>
          <w:trHeight w:val="424"/>
        </w:trPr>
        <w:tc>
          <w:tcPr>
            <w:tcW w:w="104" w:type="pct"/>
            <w:tcBorders>
              <w:top w:val="nil"/>
              <w:left w:val="nil"/>
              <w:bottom w:val="nil"/>
              <w:right w:val="nil"/>
            </w:tcBorders>
            <w:shd w:val="clear" w:color="auto" w:fill="auto"/>
            <w:noWrap/>
            <w:vAlign w:val="bottom"/>
            <w:hideMark/>
          </w:tcPr>
          <w:p w14:paraId="3E6D2E61"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hideMark/>
          </w:tcPr>
          <w:p w14:paraId="7D99097D" w14:textId="4E11A661"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8.3. Расторжение настоящего Договора не освобождает Стороны от ответственности за неисполнение или ненадлежащее  исполнение  обязанностей,  возникших  до  момента  его  расторжения.</w:t>
            </w:r>
          </w:p>
        </w:tc>
      </w:tr>
      <w:tr w:rsidR="00B3083D" w:rsidRPr="006E028E" w14:paraId="49C98B00"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7B42F87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342EEA1" w14:textId="77777777" w:rsidR="00B3083D" w:rsidRPr="006E028E" w:rsidRDefault="00B3083D" w:rsidP="00BE50FB">
            <w:pPr>
              <w:spacing w:after="0"/>
              <w:jc w:val="center"/>
              <w:rPr>
                <w:rFonts w:ascii="Arial" w:eastAsia="Times New Roman" w:hAnsi="Arial" w:cs="Arial"/>
                <w:b/>
                <w:bCs/>
                <w:lang w:eastAsia="ru-RU"/>
              </w:rPr>
            </w:pPr>
            <w:r w:rsidRPr="006E028E">
              <w:rPr>
                <w:rFonts w:ascii="Arial" w:eastAsia="Times New Roman" w:hAnsi="Arial" w:cs="Arial"/>
                <w:b/>
                <w:bCs/>
                <w:lang w:eastAsia="ru-RU"/>
              </w:rPr>
              <w:t>9. ПРОЧИЕ  УСЛОВИЯ</w:t>
            </w:r>
          </w:p>
        </w:tc>
      </w:tr>
      <w:tr w:rsidR="00B3083D" w:rsidRPr="006E028E" w14:paraId="4239956D"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53E66A26"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498303E7"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9.1. В отношениях, не урегулированных настоящим Договором, Стороны руководствуются действующим законодательством  Российской Федерации.</w:t>
            </w:r>
          </w:p>
        </w:tc>
      </w:tr>
      <w:tr w:rsidR="00B3083D" w:rsidRPr="006E028E" w14:paraId="00427771"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36264EA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76A3AD76" w14:textId="1628C23D"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9.2. Все изменения и дополнения к настоящему Договору совершаются Сторонами в письменной форме и составляют  неотъемлемую  часть  настоящего  Договора.</w:t>
            </w:r>
          </w:p>
        </w:tc>
      </w:tr>
      <w:tr w:rsidR="00B3083D" w:rsidRPr="006E028E" w14:paraId="62B6DF32" w14:textId="77777777" w:rsidTr="00C70443">
        <w:trPr>
          <w:gridAfter w:val="1"/>
          <w:wAfter w:w="8" w:type="pct"/>
          <w:trHeight w:val="951"/>
        </w:trPr>
        <w:tc>
          <w:tcPr>
            <w:tcW w:w="104" w:type="pct"/>
            <w:tcBorders>
              <w:top w:val="nil"/>
              <w:left w:val="nil"/>
              <w:bottom w:val="nil"/>
              <w:right w:val="nil"/>
            </w:tcBorders>
            <w:shd w:val="clear" w:color="auto" w:fill="auto"/>
            <w:noWrap/>
            <w:vAlign w:val="bottom"/>
            <w:hideMark/>
          </w:tcPr>
          <w:p w14:paraId="10ECC90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66E7B926" w14:textId="34B06053"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9.3. Стороны вправе осуществлять оперативное взаимодействие посредством технических средств связи (телефон, факс, электронная почта и т.п.). Документы, переданные посредством технических средств связи, будут иметь юридическую силу, если они переданы способом, позволяющим установить, что документ исходит от Стороны по настоящему Договору. По требованию одной из Сторон другая Сторона обязана выслать подлинники  запрошенных  документов.</w:t>
            </w:r>
          </w:p>
        </w:tc>
      </w:tr>
      <w:tr w:rsidR="00B3083D" w:rsidRPr="006E028E" w14:paraId="4A9D3FF9"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C9D5EE7"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C4E804F" w14:textId="6D6C1289"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9.4. Передача груза Экспедитору подтверждает факт ознакомления и согласия Клиента с тарифами Экспедитора (п.4.1. настоящего Договора).</w:t>
            </w:r>
          </w:p>
        </w:tc>
      </w:tr>
      <w:tr w:rsidR="00B3083D" w:rsidRPr="006E028E" w14:paraId="3A518811"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0DAC152B"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DB4C0B4"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9.5. Экспедитор имеет право привлекать третьих лиц к исполнению своих обязанностей по настоящему договору. Возложение исполнения обязанностей на третье лицо не освобождает Экспедитора от ответственности перед  Клиентом  за  неисполнение  или  ненадлежащее  исполнение  настоящего  Договора.</w:t>
            </w:r>
          </w:p>
        </w:tc>
      </w:tr>
      <w:tr w:rsidR="00B3083D" w:rsidRPr="006E028E" w14:paraId="6701858A"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64DDC360"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A9D137E" w14:textId="77777777"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9.6. Особенности экспедирования целого транспортного средства (вагона, контейнера, автомобиля и т.п.)   с грузом в адрес одного Клиента (Грузополучателя), если иное не установлено дополнительным соглашением Сторон:</w:t>
            </w:r>
          </w:p>
        </w:tc>
      </w:tr>
      <w:tr w:rsidR="00B3083D" w:rsidRPr="006E028E" w14:paraId="03FD81FF"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406CE4E3"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2C95A591" w14:textId="66100F6C"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9.6.1. Клиент (Грузоотправитель) обязан присутствовать при погрузке груза в транспортное средство и давать указания  Экспедитору  относительно  способов  погрузки,  размещения  и  крепления  груза.</w:t>
            </w:r>
          </w:p>
        </w:tc>
      </w:tr>
      <w:tr w:rsidR="00B3083D" w:rsidRPr="006E028E" w14:paraId="1B393DA7"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2F70D0B4"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160364A8" w14:textId="112C939B"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9.6.2. По окончании погрузки Клиент (Грузоотправитель) самостоятельно закрывает транспортное средство и пломбирует его запорно-пломбировочным устройством (далее «ЗПУ»), которое обязан предоставить ему Экспедитор. Номера  ЗПУ  Стороны  фиксируют  в  ТТН.</w:t>
            </w:r>
          </w:p>
        </w:tc>
      </w:tr>
      <w:tr w:rsidR="00B3083D" w:rsidRPr="006E028E" w14:paraId="00D50AF5"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7DFEE11E"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60F379B" w14:textId="76274DF6"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9.6.3. Экспедитор не осуществляет приемку груза по количеству мест и состоянию упаковки и не несет ответственности за количество и качество доставленного груза при ненарушенных ЗПУ, либо если об их нарушении  не  был  составлен  соответствующий  акт  с  участием  Экспедитора  или  Перевозчика.</w:t>
            </w:r>
          </w:p>
        </w:tc>
      </w:tr>
      <w:tr w:rsidR="00B3083D" w:rsidRPr="006E028E" w14:paraId="59CCB77D" w14:textId="77777777" w:rsidTr="00C70443">
        <w:trPr>
          <w:gridAfter w:val="1"/>
          <w:wAfter w:w="8" w:type="pct"/>
          <w:trHeight w:val="579"/>
        </w:trPr>
        <w:tc>
          <w:tcPr>
            <w:tcW w:w="104" w:type="pct"/>
            <w:tcBorders>
              <w:top w:val="nil"/>
              <w:left w:val="nil"/>
              <w:bottom w:val="nil"/>
              <w:right w:val="nil"/>
            </w:tcBorders>
            <w:shd w:val="clear" w:color="auto" w:fill="auto"/>
            <w:noWrap/>
            <w:vAlign w:val="bottom"/>
            <w:hideMark/>
          </w:tcPr>
          <w:p w14:paraId="0811FDB9"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353F55D6" w14:textId="5CE6E075"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9.7. Для отправки груза на станции, не работающие с данным типом вагонов (контейнеров), Клиент обязан предоставить Экспедитору телеграммы по форме, установленной на железной дороге, о согласии станции назначения и  Грузополучателя  принять  груз.</w:t>
            </w:r>
          </w:p>
        </w:tc>
      </w:tr>
      <w:tr w:rsidR="00B3083D" w:rsidRPr="006E028E" w14:paraId="5167E15E" w14:textId="77777777" w:rsidTr="00C70443">
        <w:trPr>
          <w:gridAfter w:val="1"/>
          <w:wAfter w:w="8" w:type="pct"/>
          <w:trHeight w:val="394"/>
        </w:trPr>
        <w:tc>
          <w:tcPr>
            <w:tcW w:w="104" w:type="pct"/>
            <w:tcBorders>
              <w:top w:val="nil"/>
              <w:left w:val="nil"/>
              <w:bottom w:val="nil"/>
              <w:right w:val="nil"/>
            </w:tcBorders>
            <w:shd w:val="clear" w:color="auto" w:fill="auto"/>
            <w:noWrap/>
            <w:vAlign w:val="bottom"/>
            <w:hideMark/>
          </w:tcPr>
          <w:p w14:paraId="1DA81635" w14:textId="77777777" w:rsidR="00B3083D" w:rsidRPr="006E028E" w:rsidRDefault="00B3083D" w:rsidP="008A7379">
            <w:pPr>
              <w:spacing w:after="0" w:line="240" w:lineRule="auto"/>
              <w:rPr>
                <w:rFonts w:ascii="Arial" w:eastAsia="Times New Roman" w:hAnsi="Arial" w:cs="Arial"/>
                <w:lang w:eastAsia="ru-RU"/>
              </w:rPr>
            </w:pPr>
          </w:p>
        </w:tc>
        <w:tc>
          <w:tcPr>
            <w:tcW w:w="4888" w:type="pct"/>
            <w:gridSpan w:val="16"/>
            <w:tcBorders>
              <w:top w:val="nil"/>
              <w:left w:val="nil"/>
              <w:bottom w:val="nil"/>
              <w:right w:val="nil"/>
            </w:tcBorders>
            <w:shd w:val="clear" w:color="auto" w:fill="auto"/>
            <w:vAlign w:val="center"/>
            <w:hideMark/>
          </w:tcPr>
          <w:p w14:paraId="5468BEAD" w14:textId="203DDFB8" w:rsidR="00B3083D" w:rsidRPr="006E028E" w:rsidRDefault="00B3083D" w:rsidP="00E95627">
            <w:pPr>
              <w:spacing w:after="0"/>
              <w:jc w:val="both"/>
              <w:rPr>
                <w:rFonts w:ascii="Arial" w:eastAsia="Times New Roman" w:hAnsi="Arial" w:cs="Arial"/>
                <w:lang w:eastAsia="ru-RU"/>
              </w:rPr>
            </w:pPr>
            <w:r w:rsidRPr="006E028E">
              <w:rPr>
                <w:rFonts w:ascii="Arial" w:eastAsia="Times New Roman" w:hAnsi="Arial" w:cs="Arial"/>
                <w:lang w:eastAsia="ru-RU"/>
              </w:rPr>
              <w:t>9.8. На основании дополнительного соглашения к настоящему Договору Экспедитор вправе оказывать Клиенту иные  услуги  за  дополнительную  плату.</w:t>
            </w:r>
          </w:p>
        </w:tc>
      </w:tr>
      <w:tr w:rsidR="003454DB" w:rsidRPr="006E028E" w14:paraId="4EEB9318" w14:textId="77777777" w:rsidTr="00C70443">
        <w:trPr>
          <w:gridAfter w:val="1"/>
          <w:wAfter w:w="8" w:type="pct"/>
          <w:trHeight w:val="2382"/>
        </w:trPr>
        <w:tc>
          <w:tcPr>
            <w:tcW w:w="104" w:type="pct"/>
            <w:vMerge w:val="restart"/>
            <w:tcBorders>
              <w:top w:val="nil"/>
              <w:left w:val="nil"/>
            </w:tcBorders>
            <w:shd w:val="clear" w:color="auto" w:fill="auto"/>
            <w:noWrap/>
            <w:vAlign w:val="bottom"/>
            <w:hideMark/>
          </w:tcPr>
          <w:p w14:paraId="193DA9EB" w14:textId="77777777" w:rsidR="003454DB" w:rsidRPr="006E028E" w:rsidRDefault="003454DB" w:rsidP="008A7379">
            <w:pPr>
              <w:spacing w:after="0" w:line="240" w:lineRule="auto"/>
              <w:rPr>
                <w:rFonts w:ascii="Arial" w:eastAsia="Times New Roman" w:hAnsi="Arial" w:cs="Arial"/>
                <w:lang w:eastAsia="ru-RU"/>
              </w:rPr>
            </w:pPr>
          </w:p>
        </w:tc>
        <w:tc>
          <w:tcPr>
            <w:tcW w:w="4888" w:type="pct"/>
            <w:gridSpan w:val="16"/>
            <w:tcBorders>
              <w:top w:val="nil"/>
              <w:left w:val="nil"/>
              <w:right w:val="nil"/>
            </w:tcBorders>
            <w:shd w:val="clear" w:color="auto" w:fill="auto"/>
            <w:vAlign w:val="center"/>
            <w:hideMark/>
          </w:tcPr>
          <w:p w14:paraId="6DAC5CE2" w14:textId="77777777" w:rsidR="003454DB" w:rsidRPr="006E028E" w:rsidRDefault="003454DB" w:rsidP="008A7379">
            <w:pPr>
              <w:spacing w:after="0"/>
              <w:jc w:val="both"/>
              <w:rPr>
                <w:rFonts w:ascii="Arial" w:eastAsia="Times New Roman" w:hAnsi="Arial" w:cs="Arial"/>
                <w:lang w:eastAsia="ru-RU"/>
              </w:rPr>
            </w:pPr>
            <w:r w:rsidRPr="006E028E">
              <w:rPr>
                <w:rFonts w:ascii="Arial" w:eastAsia="Times New Roman" w:hAnsi="Arial" w:cs="Arial"/>
                <w:lang w:eastAsia="ru-RU"/>
              </w:rPr>
              <w:t xml:space="preserve">9.9. Настоящий Договор составлен в двух подлинных экземплярах и содержит окончательные и полные условия договоренностей Сторон, заменяя все предшествующие договоренности, соглашения и предварительные обещания </w:t>
            </w:r>
            <w:proofErr w:type="gramStart"/>
            <w:r w:rsidRPr="006E028E">
              <w:rPr>
                <w:rFonts w:ascii="Arial" w:eastAsia="Times New Roman" w:hAnsi="Arial" w:cs="Arial"/>
                <w:lang w:eastAsia="ru-RU"/>
              </w:rPr>
              <w:t>Сторон  по</w:t>
            </w:r>
            <w:proofErr w:type="gramEnd"/>
            <w:r w:rsidRPr="006E028E">
              <w:rPr>
                <w:rFonts w:ascii="Arial" w:eastAsia="Times New Roman" w:hAnsi="Arial" w:cs="Arial"/>
                <w:lang w:eastAsia="ru-RU"/>
              </w:rPr>
              <w:t xml:space="preserve">  его  предмету,  как  письменные,  так  и  устные.</w:t>
            </w:r>
          </w:p>
          <w:p w14:paraId="08743301" w14:textId="77777777" w:rsidR="003454DB" w:rsidRPr="006E028E" w:rsidRDefault="003454DB" w:rsidP="008A7379">
            <w:pPr>
              <w:spacing w:after="0"/>
              <w:jc w:val="center"/>
              <w:rPr>
                <w:rFonts w:ascii="Arial" w:eastAsia="Times New Roman" w:hAnsi="Arial" w:cs="Arial"/>
                <w:b/>
                <w:lang w:eastAsia="ru-RU"/>
              </w:rPr>
            </w:pPr>
            <w:r w:rsidRPr="006E028E">
              <w:rPr>
                <w:rFonts w:ascii="Arial" w:eastAsia="Times New Roman" w:hAnsi="Arial" w:cs="Arial"/>
                <w:b/>
                <w:lang w:eastAsia="ru-RU"/>
              </w:rPr>
              <w:t>Адреса и реквизиты сторон:</w:t>
            </w:r>
          </w:p>
          <w:p w14:paraId="6CD56C3A" w14:textId="77777777" w:rsidR="0064190F" w:rsidRPr="006E028E" w:rsidRDefault="0064190F" w:rsidP="008A7379">
            <w:pPr>
              <w:spacing w:after="0"/>
              <w:jc w:val="center"/>
              <w:rPr>
                <w:rFonts w:ascii="Arial" w:eastAsia="Times New Roman" w:hAnsi="Arial" w:cs="Arial"/>
                <w:b/>
                <w:lang w:eastAsia="ru-RU"/>
              </w:rPr>
            </w:pPr>
          </w:p>
          <w:p w14:paraId="52A5D61E" w14:textId="77777777" w:rsidR="003454DB" w:rsidRPr="006E028E" w:rsidRDefault="003454DB" w:rsidP="008A7379">
            <w:pPr>
              <w:spacing w:after="0"/>
              <w:jc w:val="center"/>
              <w:rPr>
                <w:rFonts w:ascii="Arial" w:eastAsia="Times New Roman" w:hAnsi="Arial" w:cs="Arial"/>
                <w:b/>
                <w:lang w:eastAsia="ru-RU"/>
              </w:rPr>
            </w:pPr>
          </w:p>
          <w:p w14:paraId="3F143037" w14:textId="77777777" w:rsidR="0064190F" w:rsidRPr="006E028E" w:rsidRDefault="00460592" w:rsidP="0064190F">
            <w:pPr>
              <w:spacing w:after="0"/>
              <w:rPr>
                <w:rFonts w:ascii="Arial" w:eastAsia="Times New Roman" w:hAnsi="Arial" w:cs="Arial"/>
                <w:lang w:eastAsia="ru-RU"/>
              </w:rPr>
            </w:pPr>
            <w:r w:rsidRPr="006E028E">
              <w:rPr>
                <w:rFonts w:ascii="Arial" w:eastAsia="Times New Roman" w:hAnsi="Arial" w:cs="Arial"/>
                <w:lang w:eastAsia="ru-RU"/>
              </w:rPr>
              <w:t xml:space="preserve">                  </w:t>
            </w:r>
            <w:proofErr w:type="gramStart"/>
            <w:r w:rsidR="00092FD1" w:rsidRPr="006E028E">
              <w:rPr>
                <w:rFonts w:ascii="Arial" w:eastAsia="Times New Roman" w:hAnsi="Arial" w:cs="Arial"/>
                <w:lang w:eastAsia="ru-RU"/>
              </w:rPr>
              <w:t xml:space="preserve">ЭКСПЕДИТОР:   </w:t>
            </w:r>
            <w:proofErr w:type="gramEnd"/>
            <w:r w:rsidR="00092FD1" w:rsidRPr="006E028E">
              <w:rPr>
                <w:rFonts w:ascii="Arial" w:eastAsia="Times New Roman" w:hAnsi="Arial" w:cs="Arial"/>
                <w:lang w:eastAsia="ru-RU"/>
              </w:rPr>
              <w:t xml:space="preserve">                                                                   КЛИЕНТ:</w:t>
            </w:r>
          </w:p>
          <w:p w14:paraId="048A765D" w14:textId="77777777" w:rsidR="0064190F" w:rsidRPr="006E028E" w:rsidRDefault="0064190F" w:rsidP="008A7379">
            <w:pPr>
              <w:spacing w:after="0"/>
              <w:jc w:val="both"/>
              <w:rPr>
                <w:rFonts w:ascii="Arial" w:eastAsia="Times New Roman" w:hAnsi="Arial" w:cs="Arial"/>
                <w:lang w:eastAsia="ru-RU"/>
              </w:rPr>
            </w:pPr>
          </w:p>
        </w:tc>
      </w:tr>
      <w:tr w:rsidR="003454DB" w:rsidRPr="006E028E" w14:paraId="0B03055F" w14:textId="77777777" w:rsidTr="00C70443">
        <w:trPr>
          <w:gridAfter w:val="1"/>
          <w:wAfter w:w="8" w:type="pct"/>
          <w:trHeight w:val="299"/>
        </w:trPr>
        <w:tc>
          <w:tcPr>
            <w:tcW w:w="104" w:type="pct"/>
            <w:vMerge/>
            <w:tcBorders>
              <w:left w:val="nil"/>
            </w:tcBorders>
            <w:shd w:val="clear" w:color="auto" w:fill="auto"/>
            <w:noWrap/>
            <w:vAlign w:val="bottom"/>
          </w:tcPr>
          <w:p w14:paraId="3E76DA3C" w14:textId="77777777" w:rsidR="003454DB" w:rsidRPr="006E028E" w:rsidRDefault="003454DB" w:rsidP="008A7379">
            <w:pPr>
              <w:spacing w:after="0" w:line="240" w:lineRule="auto"/>
              <w:rPr>
                <w:rFonts w:ascii="Arial" w:eastAsia="Times New Roman" w:hAnsi="Arial" w:cs="Arial"/>
                <w:lang w:eastAsia="ru-RU"/>
              </w:rPr>
            </w:pPr>
          </w:p>
        </w:tc>
        <w:tc>
          <w:tcPr>
            <w:tcW w:w="2439" w:type="pct"/>
            <w:gridSpan w:val="8"/>
            <w:tcBorders>
              <w:top w:val="nil"/>
              <w:left w:val="nil"/>
              <w:right w:val="nil"/>
            </w:tcBorders>
            <w:shd w:val="clear" w:color="auto" w:fill="auto"/>
          </w:tcPr>
          <w:p w14:paraId="709EF374" w14:textId="3DA6DD57" w:rsidR="00460592" w:rsidRPr="006E028E" w:rsidRDefault="0054072E" w:rsidP="008A7379">
            <w:pPr>
              <w:spacing w:after="0"/>
              <w:jc w:val="both"/>
              <w:rPr>
                <w:rFonts w:ascii="Arial" w:eastAsia="Times New Roman" w:hAnsi="Arial" w:cs="Arial"/>
                <w:b/>
                <w:lang w:eastAsia="ru-RU"/>
              </w:rPr>
            </w:pPr>
            <w:r w:rsidRPr="006E028E">
              <w:rPr>
                <w:rFonts w:ascii="Arial" w:eastAsia="Times New Roman" w:hAnsi="Arial" w:cs="Arial"/>
                <w:b/>
                <w:lang w:eastAsia="ru-RU"/>
              </w:rPr>
              <w:t xml:space="preserve">       </w:t>
            </w:r>
            <w:r w:rsidR="0064190F" w:rsidRPr="006E028E">
              <w:rPr>
                <w:rFonts w:ascii="Arial" w:eastAsia="Times New Roman" w:hAnsi="Arial" w:cs="Arial"/>
                <w:b/>
                <w:lang w:eastAsia="ru-RU"/>
              </w:rPr>
              <w:t>ООО</w:t>
            </w:r>
            <w:r w:rsidRPr="006E028E">
              <w:rPr>
                <w:rFonts w:ascii="Arial" w:eastAsia="Times New Roman" w:hAnsi="Arial" w:cs="Arial"/>
                <w:b/>
                <w:lang w:eastAsia="ru-RU"/>
              </w:rPr>
              <w:t xml:space="preserve"> «</w:t>
            </w:r>
            <w:r w:rsidR="00A461B3" w:rsidRPr="006E028E">
              <w:rPr>
                <w:rFonts w:ascii="Arial" w:eastAsia="Times New Roman" w:hAnsi="Arial" w:cs="Arial"/>
                <w:b/>
                <w:lang w:eastAsia="ru-RU"/>
              </w:rPr>
              <w:t xml:space="preserve"> ГРУЗОВОЙ ТЕРМИНАЛ</w:t>
            </w:r>
            <w:r w:rsidRPr="006E028E">
              <w:rPr>
                <w:rFonts w:ascii="Arial" w:eastAsia="Times New Roman" w:hAnsi="Arial" w:cs="Arial"/>
                <w:b/>
                <w:lang w:eastAsia="ru-RU"/>
              </w:rPr>
              <w:t>»</w:t>
            </w:r>
          </w:p>
        </w:tc>
        <w:tc>
          <w:tcPr>
            <w:tcW w:w="2449" w:type="pct"/>
            <w:gridSpan w:val="8"/>
            <w:tcBorders>
              <w:top w:val="nil"/>
              <w:left w:val="nil"/>
              <w:right w:val="nil"/>
            </w:tcBorders>
            <w:shd w:val="clear" w:color="auto" w:fill="auto"/>
            <w:vAlign w:val="center"/>
          </w:tcPr>
          <w:p w14:paraId="1CEEAA2B" w14:textId="3522E9BC" w:rsidR="003454DB" w:rsidRPr="006E028E" w:rsidRDefault="00092FD1" w:rsidP="00C70443">
            <w:pPr>
              <w:spacing w:after="0"/>
              <w:jc w:val="both"/>
              <w:rPr>
                <w:rFonts w:ascii="Arial" w:eastAsia="Times New Roman" w:hAnsi="Arial" w:cs="Arial"/>
                <w:b/>
                <w:lang w:eastAsia="ru-RU"/>
              </w:rPr>
            </w:pPr>
            <w:r w:rsidRPr="006E028E">
              <w:rPr>
                <w:rFonts w:ascii="Arial" w:eastAsia="Times New Roman" w:hAnsi="Arial" w:cs="Arial"/>
                <w:b/>
                <w:lang w:eastAsia="ru-RU"/>
              </w:rPr>
              <w:t xml:space="preserve">   </w:t>
            </w:r>
            <w:r w:rsidR="006F66EA" w:rsidRPr="006E028E">
              <w:rPr>
                <w:rFonts w:ascii="Arial" w:eastAsia="Times New Roman" w:hAnsi="Arial" w:cs="Arial"/>
                <w:b/>
                <w:lang w:eastAsia="ru-RU"/>
              </w:rPr>
              <w:t xml:space="preserve"> </w:t>
            </w:r>
            <w:r w:rsidR="00231310" w:rsidRPr="006E028E">
              <w:rPr>
                <w:rFonts w:ascii="Arial" w:eastAsia="Times New Roman" w:hAnsi="Arial" w:cs="Arial"/>
                <w:b/>
                <w:lang w:eastAsia="ru-RU"/>
              </w:rPr>
              <w:t xml:space="preserve">             ООО </w:t>
            </w:r>
            <w:r w:rsidR="00C70443" w:rsidRPr="006E028E">
              <w:rPr>
                <w:rFonts w:ascii="Arial" w:eastAsia="Times New Roman" w:hAnsi="Arial" w:cs="Arial"/>
                <w:b/>
                <w:lang w:eastAsia="ru-RU"/>
              </w:rPr>
              <w:t xml:space="preserve">        </w:t>
            </w:r>
            <w:r w:rsidR="00231310" w:rsidRPr="006E028E">
              <w:rPr>
                <w:rFonts w:ascii="Arial" w:eastAsia="Times New Roman" w:hAnsi="Arial" w:cs="Arial"/>
                <w:b/>
                <w:lang w:eastAsia="ru-RU"/>
              </w:rPr>
              <w:t>«</w:t>
            </w:r>
            <w:r w:rsidR="00C70443" w:rsidRPr="006E028E">
              <w:rPr>
                <w:rFonts w:ascii="Arial" w:eastAsia="Times New Roman" w:hAnsi="Arial" w:cs="Arial"/>
                <w:b/>
                <w:lang w:eastAsia="ru-RU"/>
              </w:rPr>
              <w:t xml:space="preserve"> </w:t>
            </w:r>
            <w:r w:rsidR="006E028E">
              <w:rPr>
                <w:rFonts w:ascii="Arial" w:eastAsia="Times New Roman" w:hAnsi="Arial" w:cs="Arial"/>
                <w:b/>
                <w:lang w:eastAsia="ru-RU"/>
              </w:rPr>
              <w:t xml:space="preserve">                         </w:t>
            </w:r>
            <w:r w:rsidRPr="006E028E">
              <w:rPr>
                <w:rFonts w:ascii="Arial" w:eastAsia="Times New Roman" w:hAnsi="Arial" w:cs="Arial"/>
                <w:b/>
                <w:lang w:eastAsia="ru-RU"/>
              </w:rPr>
              <w:t>»</w:t>
            </w:r>
          </w:p>
        </w:tc>
      </w:tr>
      <w:tr w:rsidR="0070700D" w:rsidRPr="006E028E" w14:paraId="0621EA30" w14:textId="77777777" w:rsidTr="00C70443">
        <w:trPr>
          <w:gridAfter w:val="1"/>
          <w:wAfter w:w="8" w:type="pct"/>
          <w:trHeight w:val="2856"/>
        </w:trPr>
        <w:tc>
          <w:tcPr>
            <w:tcW w:w="104" w:type="pct"/>
            <w:vMerge/>
            <w:tcBorders>
              <w:left w:val="nil"/>
            </w:tcBorders>
            <w:shd w:val="clear" w:color="auto" w:fill="auto"/>
            <w:noWrap/>
            <w:vAlign w:val="bottom"/>
          </w:tcPr>
          <w:p w14:paraId="0DF1C782" w14:textId="77777777" w:rsidR="0070700D" w:rsidRPr="006E028E" w:rsidRDefault="0070700D" w:rsidP="002173DD">
            <w:pPr>
              <w:spacing w:after="0" w:line="240" w:lineRule="auto"/>
              <w:rPr>
                <w:rFonts w:ascii="Arial" w:eastAsia="Times New Roman" w:hAnsi="Arial" w:cs="Arial"/>
                <w:lang w:eastAsia="ru-RU"/>
              </w:rPr>
            </w:pPr>
          </w:p>
        </w:tc>
        <w:tc>
          <w:tcPr>
            <w:tcW w:w="2439" w:type="pct"/>
            <w:gridSpan w:val="8"/>
            <w:tcBorders>
              <w:top w:val="nil"/>
              <w:left w:val="nil"/>
              <w:right w:val="nil"/>
            </w:tcBorders>
            <w:shd w:val="clear" w:color="auto" w:fill="auto"/>
          </w:tcPr>
          <w:p w14:paraId="00D67B5B" w14:textId="77777777" w:rsidR="0070700D" w:rsidRPr="006E028E" w:rsidRDefault="0070700D" w:rsidP="0070700D">
            <w:pPr>
              <w:spacing w:after="0"/>
              <w:rPr>
                <w:rFonts w:ascii="Arial" w:eastAsia="Times New Roman" w:hAnsi="Arial" w:cs="Arial"/>
                <w:lang w:eastAsia="ru-RU"/>
              </w:rPr>
            </w:pPr>
            <w:r w:rsidRPr="006E028E">
              <w:rPr>
                <w:rFonts w:ascii="Arial" w:eastAsia="Times New Roman" w:hAnsi="Arial" w:cs="Arial"/>
                <w:lang w:eastAsia="ru-RU"/>
              </w:rPr>
              <w:t xml:space="preserve">Юридический адрес: </w:t>
            </w:r>
          </w:p>
          <w:p w14:paraId="02CBC763" w14:textId="77777777" w:rsidR="00A461B3" w:rsidRPr="006E028E" w:rsidRDefault="00A461B3" w:rsidP="0070700D">
            <w:pPr>
              <w:spacing w:after="0"/>
              <w:rPr>
                <w:rFonts w:ascii="Arial" w:eastAsia="Times New Roman" w:hAnsi="Arial" w:cs="Arial"/>
                <w:lang w:eastAsia="ru-RU"/>
              </w:rPr>
            </w:pPr>
            <w:r w:rsidRPr="006E028E">
              <w:rPr>
                <w:rFonts w:ascii="Arial" w:eastAsia="Times New Roman" w:hAnsi="Arial" w:cs="Arial"/>
                <w:lang w:eastAsia="ru-RU"/>
              </w:rPr>
              <w:t xml:space="preserve">630004, Новосибирская </w:t>
            </w:r>
            <w:proofErr w:type="spellStart"/>
            <w:r w:rsidRPr="006E028E">
              <w:rPr>
                <w:rFonts w:ascii="Arial" w:eastAsia="Times New Roman" w:hAnsi="Arial" w:cs="Arial"/>
                <w:lang w:eastAsia="ru-RU"/>
              </w:rPr>
              <w:t>обл</w:t>
            </w:r>
            <w:proofErr w:type="spellEnd"/>
            <w:r w:rsidRPr="006E028E">
              <w:rPr>
                <w:rFonts w:ascii="Arial" w:eastAsia="Times New Roman" w:hAnsi="Arial" w:cs="Arial"/>
                <w:lang w:eastAsia="ru-RU"/>
              </w:rPr>
              <w:t xml:space="preserve">, </w:t>
            </w:r>
            <w:proofErr w:type="spellStart"/>
            <w:r w:rsidRPr="006E028E">
              <w:rPr>
                <w:rFonts w:ascii="Arial" w:eastAsia="Times New Roman" w:hAnsi="Arial" w:cs="Arial"/>
                <w:lang w:eastAsia="ru-RU"/>
              </w:rPr>
              <w:t>г.Новосибирск</w:t>
            </w:r>
            <w:proofErr w:type="spellEnd"/>
            <w:r w:rsidRPr="006E028E">
              <w:rPr>
                <w:rFonts w:ascii="Arial" w:eastAsia="Times New Roman" w:hAnsi="Arial" w:cs="Arial"/>
                <w:lang w:eastAsia="ru-RU"/>
              </w:rPr>
              <w:t xml:space="preserve">, </w:t>
            </w:r>
          </w:p>
          <w:p w14:paraId="21AC55F4" w14:textId="3E37029B" w:rsidR="0070700D" w:rsidRPr="006E028E" w:rsidRDefault="00A461B3" w:rsidP="0070700D">
            <w:pPr>
              <w:spacing w:after="0"/>
              <w:rPr>
                <w:rFonts w:ascii="Arial" w:eastAsia="Times New Roman" w:hAnsi="Arial" w:cs="Arial"/>
                <w:lang w:eastAsia="ru-RU"/>
              </w:rPr>
            </w:pPr>
            <w:proofErr w:type="spellStart"/>
            <w:r w:rsidRPr="006E028E">
              <w:rPr>
                <w:rFonts w:ascii="Arial" w:eastAsia="Times New Roman" w:hAnsi="Arial" w:cs="Arial"/>
                <w:lang w:eastAsia="ru-RU"/>
              </w:rPr>
              <w:t>пр-кт</w:t>
            </w:r>
            <w:proofErr w:type="spellEnd"/>
            <w:r w:rsidRPr="006E028E">
              <w:rPr>
                <w:rFonts w:ascii="Arial" w:eastAsia="Times New Roman" w:hAnsi="Arial" w:cs="Arial"/>
                <w:lang w:eastAsia="ru-RU"/>
              </w:rPr>
              <w:t xml:space="preserve"> Комсомольский, д.1, офис </w:t>
            </w:r>
            <w:r w:rsidR="005342B7" w:rsidRPr="006E028E">
              <w:rPr>
                <w:rFonts w:ascii="Arial" w:eastAsia="Times New Roman" w:hAnsi="Arial" w:cs="Arial"/>
                <w:lang w:eastAsia="ru-RU"/>
              </w:rPr>
              <w:t>111</w:t>
            </w:r>
          </w:p>
          <w:p w14:paraId="7E448CAF" w14:textId="77777777" w:rsidR="00A461B3" w:rsidRPr="006E028E" w:rsidRDefault="0070700D" w:rsidP="00A461B3">
            <w:pPr>
              <w:spacing w:after="0"/>
              <w:rPr>
                <w:rFonts w:ascii="Arial" w:eastAsia="Times New Roman" w:hAnsi="Arial" w:cs="Arial"/>
                <w:lang w:eastAsia="ru-RU"/>
              </w:rPr>
            </w:pPr>
            <w:proofErr w:type="spellStart"/>
            <w:r w:rsidRPr="006E028E">
              <w:rPr>
                <w:rFonts w:ascii="Arial" w:eastAsia="Times New Roman" w:hAnsi="Arial" w:cs="Arial"/>
                <w:lang w:eastAsia="ru-RU"/>
              </w:rPr>
              <w:t>Почтов</w:t>
            </w:r>
            <w:r w:rsidR="00A461B3" w:rsidRPr="006E028E">
              <w:rPr>
                <w:rFonts w:ascii="Arial" w:eastAsia="Times New Roman" w:hAnsi="Arial" w:cs="Arial"/>
                <w:lang w:eastAsia="ru-RU"/>
              </w:rPr>
              <w:t>ый.адрес</w:t>
            </w:r>
            <w:proofErr w:type="spellEnd"/>
            <w:r w:rsidR="00A461B3" w:rsidRPr="006E028E">
              <w:rPr>
                <w:rFonts w:ascii="Arial" w:eastAsia="Times New Roman" w:hAnsi="Arial" w:cs="Arial"/>
                <w:lang w:eastAsia="ru-RU"/>
              </w:rPr>
              <w:t xml:space="preserve">: 630004, Новосибирская </w:t>
            </w:r>
            <w:proofErr w:type="spellStart"/>
            <w:r w:rsidR="00A461B3" w:rsidRPr="006E028E">
              <w:rPr>
                <w:rFonts w:ascii="Arial" w:eastAsia="Times New Roman" w:hAnsi="Arial" w:cs="Arial"/>
                <w:lang w:eastAsia="ru-RU"/>
              </w:rPr>
              <w:t>обл</w:t>
            </w:r>
            <w:proofErr w:type="spellEnd"/>
            <w:r w:rsidR="00A461B3" w:rsidRPr="006E028E">
              <w:rPr>
                <w:rFonts w:ascii="Arial" w:eastAsia="Times New Roman" w:hAnsi="Arial" w:cs="Arial"/>
                <w:lang w:eastAsia="ru-RU"/>
              </w:rPr>
              <w:t xml:space="preserve">, </w:t>
            </w:r>
            <w:proofErr w:type="spellStart"/>
            <w:r w:rsidR="00A461B3" w:rsidRPr="006E028E">
              <w:rPr>
                <w:rFonts w:ascii="Arial" w:eastAsia="Times New Roman" w:hAnsi="Arial" w:cs="Arial"/>
                <w:lang w:eastAsia="ru-RU"/>
              </w:rPr>
              <w:t>г.Новосибирск</w:t>
            </w:r>
            <w:proofErr w:type="spellEnd"/>
            <w:r w:rsidR="00A461B3" w:rsidRPr="006E028E">
              <w:rPr>
                <w:rFonts w:ascii="Arial" w:eastAsia="Times New Roman" w:hAnsi="Arial" w:cs="Arial"/>
                <w:lang w:eastAsia="ru-RU"/>
              </w:rPr>
              <w:t xml:space="preserve">, </w:t>
            </w:r>
            <w:proofErr w:type="spellStart"/>
            <w:r w:rsidR="00A461B3" w:rsidRPr="006E028E">
              <w:rPr>
                <w:rFonts w:ascii="Arial" w:eastAsia="Times New Roman" w:hAnsi="Arial" w:cs="Arial"/>
                <w:lang w:eastAsia="ru-RU"/>
              </w:rPr>
              <w:t>пр-кт</w:t>
            </w:r>
            <w:proofErr w:type="spellEnd"/>
            <w:r w:rsidR="00A461B3" w:rsidRPr="006E028E">
              <w:rPr>
                <w:rFonts w:ascii="Arial" w:eastAsia="Times New Roman" w:hAnsi="Arial" w:cs="Arial"/>
                <w:lang w:eastAsia="ru-RU"/>
              </w:rPr>
              <w:t xml:space="preserve"> Комсомольский, д.1, </w:t>
            </w:r>
          </w:p>
          <w:p w14:paraId="783803B9" w14:textId="47C1A31A" w:rsidR="00A461B3" w:rsidRPr="006E028E" w:rsidRDefault="00A461B3" w:rsidP="00A461B3">
            <w:pPr>
              <w:spacing w:after="0"/>
              <w:rPr>
                <w:rFonts w:ascii="Arial" w:eastAsia="Times New Roman" w:hAnsi="Arial" w:cs="Arial"/>
                <w:lang w:eastAsia="ru-RU"/>
              </w:rPr>
            </w:pPr>
            <w:r w:rsidRPr="006E028E">
              <w:rPr>
                <w:rFonts w:ascii="Arial" w:eastAsia="Times New Roman" w:hAnsi="Arial" w:cs="Arial"/>
                <w:lang w:eastAsia="ru-RU"/>
              </w:rPr>
              <w:t xml:space="preserve">офис </w:t>
            </w:r>
            <w:r w:rsidR="005342B7" w:rsidRPr="006E028E">
              <w:rPr>
                <w:rFonts w:ascii="Arial" w:eastAsia="Times New Roman" w:hAnsi="Arial" w:cs="Arial"/>
                <w:lang w:eastAsia="ru-RU"/>
              </w:rPr>
              <w:t>111</w:t>
            </w:r>
          </w:p>
          <w:p w14:paraId="66FE4971" w14:textId="66A0B3BA" w:rsidR="0070700D" w:rsidRPr="006E028E" w:rsidRDefault="0070700D" w:rsidP="0070700D">
            <w:pPr>
              <w:spacing w:after="0"/>
              <w:rPr>
                <w:rFonts w:ascii="Arial" w:eastAsia="Times New Roman" w:hAnsi="Arial" w:cs="Arial"/>
                <w:lang w:eastAsia="ru-RU"/>
              </w:rPr>
            </w:pPr>
            <w:r w:rsidRPr="006E028E">
              <w:rPr>
                <w:rFonts w:ascii="Arial" w:eastAsia="Times New Roman" w:hAnsi="Arial" w:cs="Arial"/>
                <w:lang w:eastAsia="ru-RU"/>
              </w:rPr>
              <w:t>ИНН/КПП</w:t>
            </w:r>
            <w:r w:rsidR="00296AB3" w:rsidRPr="006E028E">
              <w:rPr>
                <w:rFonts w:ascii="Arial" w:eastAsia="Times New Roman" w:hAnsi="Arial" w:cs="Arial"/>
                <w:lang w:eastAsia="ru-RU"/>
              </w:rPr>
              <w:t>:</w:t>
            </w:r>
            <w:r w:rsidR="00A461B3" w:rsidRPr="006E028E">
              <w:rPr>
                <w:rFonts w:ascii="Arial" w:eastAsia="Times New Roman" w:hAnsi="Arial" w:cs="Arial"/>
                <w:lang w:eastAsia="ru-RU"/>
              </w:rPr>
              <w:t xml:space="preserve"> 5406817353/540601001</w:t>
            </w:r>
          </w:p>
          <w:p w14:paraId="44545BFA" w14:textId="4ACB0F01" w:rsidR="0070700D" w:rsidRPr="006E028E" w:rsidRDefault="00A461B3" w:rsidP="0070700D">
            <w:pPr>
              <w:spacing w:after="0"/>
              <w:rPr>
                <w:rFonts w:ascii="Arial" w:eastAsia="Times New Roman" w:hAnsi="Arial" w:cs="Arial"/>
                <w:lang w:eastAsia="ru-RU"/>
              </w:rPr>
            </w:pPr>
            <w:r w:rsidRPr="006E028E">
              <w:rPr>
                <w:rFonts w:ascii="Arial" w:eastAsia="Times New Roman" w:hAnsi="Arial" w:cs="Arial"/>
                <w:lang w:eastAsia="ru-RU"/>
              </w:rPr>
              <w:t>ОГРН:1215400048820</w:t>
            </w:r>
          </w:p>
          <w:p w14:paraId="56647436" w14:textId="09B0F0E5" w:rsidR="0070700D" w:rsidRPr="006E028E" w:rsidRDefault="0070700D" w:rsidP="0070700D">
            <w:pPr>
              <w:spacing w:after="0"/>
              <w:rPr>
                <w:rFonts w:ascii="Arial" w:eastAsia="Times New Roman" w:hAnsi="Arial" w:cs="Arial"/>
                <w:color w:val="000000"/>
                <w:lang w:eastAsia="ru-RU"/>
              </w:rPr>
            </w:pPr>
            <w:r w:rsidRPr="006E028E">
              <w:rPr>
                <w:rFonts w:ascii="Arial" w:eastAsia="Times New Roman" w:hAnsi="Arial" w:cs="Arial"/>
                <w:lang w:eastAsia="ru-RU"/>
              </w:rPr>
              <w:t>Р/счет:</w:t>
            </w:r>
            <w:r w:rsidRPr="006E028E">
              <w:rPr>
                <w:rFonts w:ascii="Arial" w:eastAsia="Times New Roman" w:hAnsi="Arial" w:cs="Arial"/>
                <w:color w:val="000000"/>
                <w:lang w:eastAsia="ru-RU"/>
              </w:rPr>
              <w:t xml:space="preserve"> </w:t>
            </w:r>
            <w:r w:rsidR="00A461B3" w:rsidRPr="006E028E">
              <w:rPr>
                <w:rFonts w:ascii="Arial" w:eastAsia="Times New Roman" w:hAnsi="Arial" w:cs="Arial"/>
                <w:color w:val="000000"/>
                <w:lang w:eastAsia="ru-RU"/>
              </w:rPr>
              <w:t>40702810</w:t>
            </w:r>
            <w:r w:rsidR="00D5443C" w:rsidRPr="006E028E">
              <w:rPr>
                <w:rFonts w:ascii="Arial" w:eastAsia="Times New Roman" w:hAnsi="Arial" w:cs="Arial"/>
                <w:color w:val="000000"/>
                <w:lang w:eastAsia="ru-RU"/>
              </w:rPr>
              <w:t>2005</w:t>
            </w:r>
            <w:r w:rsidR="00672093" w:rsidRPr="006E028E">
              <w:rPr>
                <w:rFonts w:ascii="Arial" w:eastAsia="Times New Roman" w:hAnsi="Arial" w:cs="Arial"/>
                <w:color w:val="000000"/>
                <w:lang w:eastAsia="ru-RU"/>
              </w:rPr>
              <w:t>10004472</w:t>
            </w:r>
          </w:p>
          <w:p w14:paraId="5B8B462A" w14:textId="0934FD21" w:rsidR="00A461B3" w:rsidRPr="006E028E" w:rsidRDefault="00225961" w:rsidP="00672093">
            <w:pPr>
              <w:spacing w:after="0"/>
              <w:rPr>
                <w:rFonts w:ascii="Arial" w:eastAsia="Times New Roman" w:hAnsi="Arial" w:cs="Arial"/>
                <w:color w:val="000000"/>
                <w:lang w:eastAsia="ru-RU"/>
              </w:rPr>
            </w:pPr>
            <w:r w:rsidRPr="006E028E">
              <w:rPr>
                <w:rFonts w:ascii="Arial" w:eastAsia="Times New Roman" w:hAnsi="Arial" w:cs="Arial"/>
                <w:color w:val="000000"/>
                <w:lang w:eastAsia="ru-RU"/>
              </w:rPr>
              <w:t>в</w:t>
            </w:r>
            <w:r w:rsidR="00296AB3" w:rsidRPr="006E028E">
              <w:rPr>
                <w:rFonts w:ascii="Arial" w:eastAsia="Times New Roman" w:hAnsi="Arial" w:cs="Arial"/>
                <w:color w:val="000000"/>
                <w:lang w:eastAsia="ru-RU"/>
              </w:rPr>
              <w:t xml:space="preserve"> </w:t>
            </w:r>
            <w:r w:rsidR="00672093" w:rsidRPr="006E028E">
              <w:rPr>
                <w:rFonts w:ascii="Arial" w:eastAsia="Times New Roman" w:hAnsi="Arial" w:cs="Arial"/>
                <w:color w:val="000000"/>
                <w:lang w:eastAsia="ru-RU"/>
              </w:rPr>
              <w:t>Ф-Л СИБИРСКИЙ ПАО БАНК «ФК ОТКРЫТИЕ»</w:t>
            </w:r>
          </w:p>
          <w:p w14:paraId="5B6812FC" w14:textId="2AE222FB" w:rsidR="00296AB3" w:rsidRPr="006E028E" w:rsidRDefault="00296AB3" w:rsidP="00296AB3">
            <w:pPr>
              <w:spacing w:after="0"/>
              <w:jc w:val="both"/>
              <w:rPr>
                <w:rFonts w:ascii="Arial" w:eastAsia="Times New Roman" w:hAnsi="Arial" w:cs="Arial"/>
                <w:lang w:eastAsia="ru-RU"/>
              </w:rPr>
            </w:pPr>
            <w:r w:rsidRPr="006E028E">
              <w:rPr>
                <w:rFonts w:ascii="Arial" w:eastAsia="Times New Roman" w:hAnsi="Arial" w:cs="Arial"/>
                <w:color w:val="000000"/>
                <w:lang w:eastAsia="ru-RU"/>
              </w:rPr>
              <w:t>Кор/счет:</w:t>
            </w:r>
            <w:r w:rsidRPr="006E028E">
              <w:rPr>
                <w:rFonts w:ascii="Arial" w:eastAsia="Times New Roman" w:hAnsi="Arial" w:cs="Arial"/>
                <w:lang w:eastAsia="ru-RU"/>
              </w:rPr>
              <w:t xml:space="preserve"> </w:t>
            </w:r>
            <w:r w:rsidR="00672093" w:rsidRPr="006E028E">
              <w:rPr>
                <w:rFonts w:ascii="Arial" w:eastAsia="Times New Roman" w:hAnsi="Arial" w:cs="Arial"/>
                <w:lang w:eastAsia="ru-RU"/>
              </w:rPr>
              <w:t>30101810250040000867</w:t>
            </w:r>
          </w:p>
          <w:p w14:paraId="52F23C51" w14:textId="76EA4264" w:rsidR="00296AB3" w:rsidRPr="006E028E" w:rsidRDefault="00296AB3" w:rsidP="00296AB3">
            <w:pPr>
              <w:spacing w:after="0"/>
              <w:jc w:val="both"/>
              <w:rPr>
                <w:rFonts w:ascii="Arial" w:eastAsia="Times New Roman" w:hAnsi="Arial" w:cs="Arial"/>
                <w:lang w:eastAsia="ru-RU"/>
              </w:rPr>
            </w:pPr>
            <w:r w:rsidRPr="006E028E">
              <w:rPr>
                <w:rFonts w:ascii="Arial" w:eastAsia="Times New Roman" w:hAnsi="Arial" w:cs="Arial"/>
                <w:lang w:eastAsia="ru-RU"/>
              </w:rPr>
              <w:t xml:space="preserve">БИК: </w:t>
            </w:r>
            <w:r w:rsidR="00672093" w:rsidRPr="006E028E">
              <w:rPr>
                <w:rFonts w:ascii="Arial" w:eastAsia="Times New Roman" w:hAnsi="Arial" w:cs="Arial"/>
                <w:lang w:eastAsia="ru-RU"/>
              </w:rPr>
              <w:t>045004867</w:t>
            </w:r>
          </w:p>
          <w:p w14:paraId="3200C4EC" w14:textId="1AB1A975" w:rsidR="00296AB3" w:rsidRPr="006E028E" w:rsidRDefault="00296AB3" w:rsidP="00296AB3">
            <w:pPr>
              <w:spacing w:after="0"/>
              <w:jc w:val="both"/>
              <w:rPr>
                <w:rFonts w:ascii="Arial" w:eastAsia="Times New Roman" w:hAnsi="Arial" w:cs="Arial"/>
                <w:lang w:eastAsia="ru-RU"/>
              </w:rPr>
            </w:pPr>
            <w:r w:rsidRPr="006E028E">
              <w:rPr>
                <w:rFonts w:ascii="Arial" w:eastAsia="Times New Roman" w:hAnsi="Arial" w:cs="Arial"/>
                <w:lang w:eastAsia="ru-RU"/>
              </w:rPr>
              <w:t>ОКПО:</w:t>
            </w:r>
            <w:r w:rsidR="00A461B3" w:rsidRPr="006E028E">
              <w:rPr>
                <w:rFonts w:ascii="Arial" w:eastAsia="Times New Roman" w:hAnsi="Arial" w:cs="Arial"/>
                <w:lang w:eastAsia="ru-RU"/>
              </w:rPr>
              <w:t xml:space="preserve"> 59581742</w:t>
            </w:r>
          </w:p>
          <w:p w14:paraId="0F7F9055" w14:textId="13653F76" w:rsidR="00296AB3" w:rsidRPr="006E028E" w:rsidRDefault="00296AB3" w:rsidP="00296AB3">
            <w:pPr>
              <w:spacing w:after="0"/>
              <w:rPr>
                <w:rFonts w:ascii="Arial" w:eastAsia="Times New Roman" w:hAnsi="Arial" w:cs="Arial"/>
                <w:lang w:eastAsia="ru-RU"/>
              </w:rPr>
            </w:pPr>
            <w:r w:rsidRPr="006E028E">
              <w:rPr>
                <w:rFonts w:ascii="Arial" w:eastAsia="Times New Roman" w:hAnsi="Arial" w:cs="Arial"/>
                <w:lang w:eastAsia="ru-RU"/>
              </w:rPr>
              <w:t>ОКВЭД:</w:t>
            </w:r>
            <w:r w:rsidR="00F36A3E" w:rsidRPr="006E028E">
              <w:rPr>
                <w:rFonts w:ascii="Arial" w:eastAsia="Times New Roman" w:hAnsi="Arial" w:cs="Arial"/>
                <w:lang w:eastAsia="ru-RU"/>
              </w:rPr>
              <w:t xml:space="preserve"> 52.29</w:t>
            </w:r>
          </w:p>
        </w:tc>
        <w:tc>
          <w:tcPr>
            <w:tcW w:w="2449" w:type="pct"/>
            <w:gridSpan w:val="8"/>
            <w:tcBorders>
              <w:top w:val="nil"/>
              <w:left w:val="nil"/>
              <w:right w:val="nil"/>
            </w:tcBorders>
            <w:shd w:val="clear" w:color="auto" w:fill="auto"/>
          </w:tcPr>
          <w:p w14:paraId="58C8B91B" w14:textId="47174226" w:rsidR="00AD2227" w:rsidRPr="006E028E" w:rsidRDefault="00AD2227" w:rsidP="00AD2227">
            <w:pPr>
              <w:spacing w:after="0"/>
              <w:rPr>
                <w:rFonts w:ascii="Arial" w:eastAsia="Times New Roman" w:hAnsi="Arial" w:cs="Arial"/>
                <w:lang w:eastAsia="ru-RU"/>
              </w:rPr>
            </w:pPr>
            <w:r w:rsidRPr="006E028E">
              <w:rPr>
                <w:rFonts w:ascii="Arial" w:eastAsia="Times New Roman" w:hAnsi="Arial" w:cs="Arial"/>
                <w:lang w:eastAsia="ru-RU"/>
              </w:rPr>
              <w:t xml:space="preserve">Юридический адрес: </w:t>
            </w:r>
          </w:p>
          <w:p w14:paraId="63941483" w14:textId="6436D23D" w:rsidR="00AD2227" w:rsidRPr="006E028E" w:rsidRDefault="00AD2227" w:rsidP="00AD2227">
            <w:pPr>
              <w:spacing w:after="0"/>
              <w:rPr>
                <w:rFonts w:ascii="Arial" w:eastAsia="Times New Roman" w:hAnsi="Arial" w:cs="Arial"/>
                <w:lang w:eastAsia="ru-RU"/>
              </w:rPr>
            </w:pPr>
            <w:proofErr w:type="spellStart"/>
            <w:r w:rsidRPr="006E028E">
              <w:rPr>
                <w:rFonts w:ascii="Arial" w:eastAsia="Times New Roman" w:hAnsi="Arial" w:cs="Arial"/>
                <w:lang w:eastAsia="ru-RU"/>
              </w:rPr>
              <w:t>Почтовый.адрес</w:t>
            </w:r>
            <w:proofErr w:type="spellEnd"/>
            <w:r w:rsidRPr="006E028E">
              <w:rPr>
                <w:rFonts w:ascii="Arial" w:eastAsia="Times New Roman" w:hAnsi="Arial" w:cs="Arial"/>
                <w:lang w:eastAsia="ru-RU"/>
              </w:rPr>
              <w:t>:</w:t>
            </w:r>
          </w:p>
          <w:p w14:paraId="42E3D515" w14:textId="1AE746ED" w:rsidR="00AD2227" w:rsidRPr="006E028E" w:rsidRDefault="00AD2227" w:rsidP="00AD2227">
            <w:pPr>
              <w:spacing w:after="0"/>
              <w:rPr>
                <w:rFonts w:ascii="Arial" w:eastAsia="Times New Roman" w:hAnsi="Arial" w:cs="Arial"/>
                <w:lang w:eastAsia="ru-RU"/>
              </w:rPr>
            </w:pPr>
            <w:r w:rsidRPr="006E028E">
              <w:rPr>
                <w:rFonts w:ascii="Arial" w:eastAsia="Times New Roman" w:hAnsi="Arial" w:cs="Arial"/>
                <w:lang w:eastAsia="ru-RU"/>
              </w:rPr>
              <w:t xml:space="preserve">ИНН/КПП: </w:t>
            </w:r>
          </w:p>
          <w:p w14:paraId="39726B42" w14:textId="297841DC" w:rsidR="00AD2227" w:rsidRPr="006E028E" w:rsidRDefault="00AD2227" w:rsidP="00AD2227">
            <w:pPr>
              <w:spacing w:after="0"/>
              <w:rPr>
                <w:rFonts w:ascii="Arial" w:eastAsia="Times New Roman" w:hAnsi="Arial" w:cs="Arial"/>
                <w:lang w:eastAsia="ru-RU"/>
              </w:rPr>
            </w:pPr>
            <w:r w:rsidRPr="006E028E">
              <w:rPr>
                <w:rFonts w:ascii="Arial" w:eastAsia="Times New Roman" w:hAnsi="Arial" w:cs="Arial"/>
                <w:lang w:eastAsia="ru-RU"/>
              </w:rPr>
              <w:t>ОГРН:</w:t>
            </w:r>
          </w:p>
          <w:p w14:paraId="75899AA4" w14:textId="31986387" w:rsidR="00AD2227" w:rsidRPr="006E028E" w:rsidRDefault="00AD2227" w:rsidP="00AD2227">
            <w:pPr>
              <w:spacing w:after="0"/>
              <w:rPr>
                <w:rFonts w:ascii="Arial" w:eastAsia="Times New Roman" w:hAnsi="Arial" w:cs="Arial"/>
                <w:color w:val="000000"/>
                <w:lang w:eastAsia="ru-RU"/>
              </w:rPr>
            </w:pPr>
            <w:r w:rsidRPr="006E028E">
              <w:rPr>
                <w:rFonts w:ascii="Arial" w:eastAsia="Times New Roman" w:hAnsi="Arial" w:cs="Arial"/>
                <w:lang w:eastAsia="ru-RU"/>
              </w:rPr>
              <w:t>Р/счет:</w:t>
            </w:r>
            <w:r w:rsidRPr="006E028E">
              <w:rPr>
                <w:rFonts w:ascii="Arial" w:eastAsia="Times New Roman" w:hAnsi="Arial" w:cs="Arial"/>
                <w:color w:val="000000"/>
                <w:lang w:eastAsia="ru-RU"/>
              </w:rPr>
              <w:t xml:space="preserve"> </w:t>
            </w:r>
          </w:p>
          <w:p w14:paraId="4E9BFB37" w14:textId="543C8A74" w:rsidR="00AD2227" w:rsidRPr="006E028E" w:rsidRDefault="00AD2227" w:rsidP="00AD2227">
            <w:pPr>
              <w:spacing w:after="0"/>
              <w:rPr>
                <w:rFonts w:ascii="Arial" w:eastAsia="Times New Roman" w:hAnsi="Arial" w:cs="Arial"/>
                <w:color w:val="000000"/>
                <w:lang w:eastAsia="ru-RU"/>
              </w:rPr>
            </w:pPr>
            <w:r w:rsidRPr="006E028E">
              <w:rPr>
                <w:rFonts w:ascii="Arial" w:eastAsia="Times New Roman" w:hAnsi="Arial" w:cs="Arial"/>
                <w:color w:val="000000"/>
                <w:lang w:eastAsia="ru-RU"/>
              </w:rPr>
              <w:t xml:space="preserve">в </w:t>
            </w:r>
          </w:p>
          <w:p w14:paraId="51015DAC" w14:textId="24A1AE84" w:rsidR="00AD2227" w:rsidRPr="006E028E" w:rsidRDefault="00AD2227" w:rsidP="00AD2227">
            <w:pPr>
              <w:spacing w:after="0"/>
              <w:jc w:val="both"/>
              <w:rPr>
                <w:rFonts w:ascii="Arial" w:eastAsia="Times New Roman" w:hAnsi="Arial" w:cs="Arial"/>
                <w:lang w:eastAsia="ru-RU"/>
              </w:rPr>
            </w:pPr>
            <w:r w:rsidRPr="006E028E">
              <w:rPr>
                <w:rFonts w:ascii="Arial" w:eastAsia="Times New Roman" w:hAnsi="Arial" w:cs="Arial"/>
                <w:color w:val="000000"/>
                <w:lang w:eastAsia="ru-RU"/>
              </w:rPr>
              <w:t>Кор/счет:</w:t>
            </w:r>
            <w:r w:rsidRPr="006E028E">
              <w:rPr>
                <w:rFonts w:ascii="Arial" w:eastAsia="Times New Roman" w:hAnsi="Arial" w:cs="Arial"/>
                <w:lang w:eastAsia="ru-RU"/>
              </w:rPr>
              <w:t xml:space="preserve"> </w:t>
            </w:r>
          </w:p>
          <w:p w14:paraId="3C737084" w14:textId="07495DD7" w:rsidR="00AD2227" w:rsidRPr="006E028E" w:rsidRDefault="00AD2227" w:rsidP="00AD2227">
            <w:pPr>
              <w:spacing w:after="0"/>
              <w:jc w:val="both"/>
              <w:rPr>
                <w:rFonts w:ascii="Arial" w:eastAsia="Times New Roman" w:hAnsi="Arial" w:cs="Arial"/>
                <w:lang w:eastAsia="ru-RU"/>
              </w:rPr>
            </w:pPr>
            <w:r w:rsidRPr="006E028E">
              <w:rPr>
                <w:rFonts w:ascii="Arial" w:eastAsia="Times New Roman" w:hAnsi="Arial" w:cs="Arial"/>
                <w:lang w:eastAsia="ru-RU"/>
              </w:rPr>
              <w:t xml:space="preserve">БИК: </w:t>
            </w:r>
          </w:p>
          <w:p w14:paraId="33B05A69" w14:textId="5C92D02E" w:rsidR="00AD2227" w:rsidRPr="006E028E" w:rsidRDefault="00AD2227" w:rsidP="00AD2227">
            <w:pPr>
              <w:spacing w:after="0"/>
              <w:jc w:val="both"/>
              <w:rPr>
                <w:rFonts w:ascii="Arial" w:eastAsia="Times New Roman" w:hAnsi="Arial" w:cs="Arial"/>
                <w:lang w:eastAsia="ru-RU"/>
              </w:rPr>
            </w:pPr>
            <w:r w:rsidRPr="006E028E">
              <w:rPr>
                <w:rFonts w:ascii="Arial" w:eastAsia="Times New Roman" w:hAnsi="Arial" w:cs="Arial"/>
                <w:lang w:eastAsia="ru-RU"/>
              </w:rPr>
              <w:t xml:space="preserve">ОКПО: </w:t>
            </w:r>
          </w:p>
          <w:p w14:paraId="2BD0D902" w14:textId="021E73E3" w:rsidR="000164F0" w:rsidRPr="006E028E" w:rsidRDefault="00AD2227" w:rsidP="00AD2227">
            <w:pPr>
              <w:spacing w:after="0"/>
              <w:jc w:val="both"/>
              <w:rPr>
                <w:rFonts w:ascii="Arial" w:eastAsia="Times New Roman" w:hAnsi="Arial" w:cs="Arial"/>
                <w:lang w:eastAsia="ru-RU"/>
              </w:rPr>
            </w:pPr>
            <w:r w:rsidRPr="006E028E">
              <w:rPr>
                <w:rFonts w:ascii="Arial" w:eastAsia="Times New Roman" w:hAnsi="Arial" w:cs="Arial"/>
                <w:lang w:eastAsia="ru-RU"/>
              </w:rPr>
              <w:t xml:space="preserve">ОКВЭД: </w:t>
            </w:r>
          </w:p>
        </w:tc>
        <w:bookmarkStart w:id="0" w:name="_GoBack"/>
        <w:bookmarkEnd w:id="0"/>
      </w:tr>
      <w:tr w:rsidR="003454DB" w:rsidRPr="006E028E" w14:paraId="222221D7" w14:textId="77777777" w:rsidTr="00C70443">
        <w:trPr>
          <w:gridAfter w:val="9"/>
          <w:wAfter w:w="2457" w:type="pct"/>
          <w:trHeight w:val="70"/>
        </w:trPr>
        <w:tc>
          <w:tcPr>
            <w:tcW w:w="104" w:type="pct"/>
            <w:vMerge/>
            <w:tcBorders>
              <w:left w:val="nil"/>
            </w:tcBorders>
            <w:shd w:val="clear" w:color="auto" w:fill="auto"/>
            <w:noWrap/>
            <w:vAlign w:val="bottom"/>
          </w:tcPr>
          <w:p w14:paraId="5B404DFF" w14:textId="090F9DD1" w:rsidR="003454DB" w:rsidRPr="006E028E" w:rsidRDefault="003454DB" w:rsidP="008A7379">
            <w:pPr>
              <w:spacing w:after="0" w:line="240" w:lineRule="auto"/>
              <w:rPr>
                <w:rFonts w:ascii="Arial" w:eastAsia="Times New Roman" w:hAnsi="Arial" w:cs="Arial"/>
                <w:lang w:eastAsia="ru-RU"/>
              </w:rPr>
            </w:pPr>
          </w:p>
        </w:tc>
        <w:tc>
          <w:tcPr>
            <w:tcW w:w="2439" w:type="pct"/>
            <w:gridSpan w:val="8"/>
            <w:tcBorders>
              <w:left w:val="nil"/>
            </w:tcBorders>
            <w:shd w:val="clear" w:color="auto" w:fill="auto"/>
            <w:vAlign w:val="center"/>
          </w:tcPr>
          <w:p w14:paraId="4CFD07D4" w14:textId="77777777" w:rsidR="003454DB" w:rsidRPr="006E028E" w:rsidRDefault="003454DB" w:rsidP="008A7379">
            <w:pPr>
              <w:spacing w:after="0"/>
              <w:jc w:val="both"/>
              <w:rPr>
                <w:rFonts w:ascii="Arial" w:eastAsia="Times New Roman" w:hAnsi="Arial" w:cs="Arial"/>
                <w:lang w:eastAsia="ru-RU"/>
              </w:rPr>
            </w:pPr>
          </w:p>
        </w:tc>
      </w:tr>
      <w:tr w:rsidR="00A461B3" w:rsidRPr="006E028E" w14:paraId="77125CFE" w14:textId="77777777" w:rsidTr="00C70443">
        <w:trPr>
          <w:trHeight w:val="111"/>
        </w:trPr>
        <w:tc>
          <w:tcPr>
            <w:tcW w:w="104" w:type="pct"/>
            <w:tcBorders>
              <w:top w:val="nil"/>
              <w:left w:val="nil"/>
              <w:bottom w:val="nil"/>
              <w:right w:val="nil"/>
            </w:tcBorders>
            <w:shd w:val="clear" w:color="auto" w:fill="auto"/>
            <w:noWrap/>
            <w:vAlign w:val="bottom"/>
            <w:hideMark/>
          </w:tcPr>
          <w:p w14:paraId="1278F612"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4584D686"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14269F2F"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28B59303"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58D591C3"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1445BE1C"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529AEA99"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1C26D2CA"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187155BE"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4EF32301"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6092B40E"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0C39DDD5" w14:textId="77777777" w:rsidTr="00C70443">
        <w:trPr>
          <w:gridAfter w:val="1"/>
          <w:wAfter w:w="8" w:type="pct"/>
          <w:trHeight w:val="569"/>
        </w:trPr>
        <w:tc>
          <w:tcPr>
            <w:tcW w:w="104" w:type="pct"/>
            <w:tcBorders>
              <w:top w:val="nil"/>
              <w:left w:val="nil"/>
              <w:bottom w:val="nil"/>
              <w:right w:val="nil"/>
            </w:tcBorders>
            <w:shd w:val="clear" w:color="auto" w:fill="auto"/>
            <w:noWrap/>
            <w:vAlign w:val="bottom"/>
            <w:hideMark/>
          </w:tcPr>
          <w:p w14:paraId="1686694C" w14:textId="77777777" w:rsidR="00B3083D" w:rsidRPr="006E028E" w:rsidRDefault="00B3083D" w:rsidP="008A7379">
            <w:pPr>
              <w:spacing w:after="0" w:line="240" w:lineRule="auto"/>
              <w:rPr>
                <w:rFonts w:ascii="Arial" w:eastAsia="Times New Roman" w:hAnsi="Arial" w:cs="Arial"/>
                <w:lang w:eastAsia="ru-RU"/>
              </w:rPr>
            </w:pPr>
          </w:p>
        </w:tc>
        <w:tc>
          <w:tcPr>
            <w:tcW w:w="2358" w:type="pct"/>
            <w:gridSpan w:val="6"/>
            <w:tcBorders>
              <w:top w:val="nil"/>
              <w:left w:val="nil"/>
              <w:bottom w:val="nil"/>
              <w:right w:val="nil"/>
            </w:tcBorders>
            <w:shd w:val="clear" w:color="auto" w:fill="auto"/>
            <w:vAlign w:val="center"/>
            <w:hideMark/>
          </w:tcPr>
          <w:p w14:paraId="49F15686" w14:textId="271D056F" w:rsidR="00B3083D" w:rsidRPr="006E028E" w:rsidRDefault="00B3083D" w:rsidP="008A7379">
            <w:pPr>
              <w:spacing w:after="0" w:line="240" w:lineRule="auto"/>
              <w:rPr>
                <w:rFonts w:ascii="Arial" w:eastAsia="Times New Roman" w:hAnsi="Arial" w:cs="Arial"/>
                <w:b/>
                <w:bCs/>
                <w:lang w:eastAsia="ru-RU"/>
              </w:rPr>
            </w:pPr>
          </w:p>
        </w:tc>
        <w:tc>
          <w:tcPr>
            <w:tcW w:w="486" w:type="pct"/>
            <w:gridSpan w:val="3"/>
            <w:tcBorders>
              <w:top w:val="nil"/>
              <w:left w:val="nil"/>
              <w:bottom w:val="nil"/>
              <w:right w:val="nil"/>
            </w:tcBorders>
            <w:shd w:val="clear" w:color="auto" w:fill="auto"/>
            <w:noWrap/>
            <w:vAlign w:val="bottom"/>
            <w:hideMark/>
          </w:tcPr>
          <w:p w14:paraId="4A912FF7"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3EE9F60A" w14:textId="77777777" w:rsidR="00B3083D" w:rsidRPr="006E028E" w:rsidRDefault="00B3083D" w:rsidP="008A7379">
            <w:pPr>
              <w:spacing w:after="0" w:line="240" w:lineRule="auto"/>
              <w:rPr>
                <w:rFonts w:ascii="Arial" w:eastAsia="Times New Roman" w:hAnsi="Arial" w:cs="Arial"/>
                <w:lang w:eastAsia="ru-RU"/>
              </w:rPr>
            </w:pPr>
          </w:p>
        </w:tc>
        <w:tc>
          <w:tcPr>
            <w:tcW w:w="444" w:type="pct"/>
            <w:gridSpan w:val="2"/>
            <w:tcBorders>
              <w:top w:val="nil"/>
              <w:left w:val="nil"/>
              <w:bottom w:val="nil"/>
              <w:right w:val="nil"/>
            </w:tcBorders>
            <w:shd w:val="clear" w:color="auto" w:fill="auto"/>
            <w:noWrap/>
            <w:vAlign w:val="bottom"/>
            <w:hideMark/>
          </w:tcPr>
          <w:p w14:paraId="3090B945" w14:textId="77777777" w:rsidR="00B3083D" w:rsidRPr="006E028E" w:rsidRDefault="00B3083D" w:rsidP="008A7379">
            <w:pPr>
              <w:spacing w:after="0" w:line="240" w:lineRule="auto"/>
              <w:rPr>
                <w:rFonts w:ascii="Arial" w:eastAsia="Times New Roman" w:hAnsi="Arial" w:cs="Arial"/>
                <w:lang w:eastAsia="ru-RU"/>
              </w:rPr>
            </w:pPr>
          </w:p>
        </w:tc>
        <w:tc>
          <w:tcPr>
            <w:tcW w:w="425" w:type="pct"/>
            <w:tcBorders>
              <w:top w:val="nil"/>
              <w:left w:val="nil"/>
              <w:bottom w:val="nil"/>
              <w:right w:val="nil"/>
            </w:tcBorders>
            <w:shd w:val="clear" w:color="auto" w:fill="auto"/>
            <w:noWrap/>
            <w:vAlign w:val="bottom"/>
            <w:hideMark/>
          </w:tcPr>
          <w:p w14:paraId="3B206B87"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65C9DD40"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54E3888B" w14:textId="77777777" w:rsidTr="00C70443">
        <w:trPr>
          <w:trHeight w:val="124"/>
        </w:trPr>
        <w:tc>
          <w:tcPr>
            <w:tcW w:w="104" w:type="pct"/>
            <w:tcBorders>
              <w:top w:val="nil"/>
              <w:left w:val="nil"/>
              <w:bottom w:val="nil"/>
              <w:right w:val="nil"/>
            </w:tcBorders>
            <w:shd w:val="clear" w:color="auto" w:fill="auto"/>
            <w:noWrap/>
            <w:vAlign w:val="bottom"/>
            <w:hideMark/>
          </w:tcPr>
          <w:p w14:paraId="22FFF857"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50E6F1C7"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46D646C5"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2565C77D"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4CA2CAAB"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1C45EE2C"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41CEBE9D"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33736274"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6C94D8AD"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25494B34"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07D6C22A"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7FAF0709" w14:textId="77777777" w:rsidTr="00C70443">
        <w:trPr>
          <w:gridAfter w:val="1"/>
          <w:wAfter w:w="8" w:type="pct"/>
          <w:trHeight w:val="220"/>
        </w:trPr>
        <w:tc>
          <w:tcPr>
            <w:tcW w:w="104" w:type="pct"/>
            <w:tcBorders>
              <w:top w:val="nil"/>
              <w:left w:val="nil"/>
              <w:bottom w:val="nil"/>
              <w:right w:val="nil"/>
            </w:tcBorders>
            <w:shd w:val="clear" w:color="auto" w:fill="auto"/>
            <w:noWrap/>
            <w:vAlign w:val="bottom"/>
            <w:hideMark/>
          </w:tcPr>
          <w:p w14:paraId="37FA1AAF" w14:textId="77777777" w:rsidR="00B3083D" w:rsidRPr="006E028E" w:rsidRDefault="00B3083D" w:rsidP="008A7379">
            <w:pPr>
              <w:spacing w:after="0" w:line="240" w:lineRule="auto"/>
              <w:rPr>
                <w:rFonts w:ascii="Arial" w:eastAsia="Times New Roman" w:hAnsi="Arial" w:cs="Arial"/>
                <w:lang w:eastAsia="ru-RU"/>
              </w:rPr>
            </w:pPr>
          </w:p>
        </w:tc>
        <w:tc>
          <w:tcPr>
            <w:tcW w:w="2358" w:type="pct"/>
            <w:gridSpan w:val="6"/>
            <w:tcBorders>
              <w:top w:val="nil"/>
              <w:left w:val="nil"/>
              <w:bottom w:val="nil"/>
              <w:right w:val="nil"/>
            </w:tcBorders>
            <w:shd w:val="clear" w:color="auto" w:fill="auto"/>
            <w:vAlign w:val="center"/>
            <w:hideMark/>
          </w:tcPr>
          <w:p w14:paraId="04B59C71" w14:textId="77777777" w:rsidR="006E028E" w:rsidRPr="006E028E" w:rsidRDefault="006E028E" w:rsidP="008A7379">
            <w:pPr>
              <w:spacing w:after="0" w:line="240" w:lineRule="auto"/>
              <w:rPr>
                <w:rFonts w:ascii="Arial" w:eastAsia="Times New Roman" w:hAnsi="Arial" w:cs="Arial"/>
                <w:b/>
                <w:bCs/>
                <w:u w:val="single"/>
                <w:lang w:eastAsia="ru-RU"/>
              </w:rPr>
            </w:pPr>
            <w:r w:rsidRPr="006E028E">
              <w:rPr>
                <w:rFonts w:ascii="Arial" w:eastAsia="Times New Roman" w:hAnsi="Arial" w:cs="Arial"/>
                <w:b/>
                <w:bCs/>
                <w:u w:val="single"/>
                <w:lang w:eastAsia="ru-RU"/>
              </w:rPr>
              <w:t xml:space="preserve">Генеральный </w:t>
            </w:r>
            <w:r w:rsidR="00852BCF" w:rsidRPr="006E028E">
              <w:rPr>
                <w:rFonts w:ascii="Arial" w:eastAsia="Times New Roman" w:hAnsi="Arial" w:cs="Arial"/>
                <w:b/>
                <w:bCs/>
                <w:u w:val="single"/>
                <w:lang w:eastAsia="ru-RU"/>
              </w:rPr>
              <w:t>Дире</w:t>
            </w:r>
            <w:r w:rsidR="00F36A3E" w:rsidRPr="006E028E">
              <w:rPr>
                <w:rFonts w:ascii="Arial" w:eastAsia="Times New Roman" w:hAnsi="Arial" w:cs="Arial"/>
                <w:b/>
                <w:bCs/>
                <w:u w:val="single"/>
                <w:lang w:eastAsia="ru-RU"/>
              </w:rPr>
              <w:t>ктор</w:t>
            </w:r>
          </w:p>
          <w:p w14:paraId="10DE6B6B" w14:textId="463F459C" w:rsidR="00B3083D" w:rsidRPr="006E028E" w:rsidRDefault="00F36A3E" w:rsidP="008A7379">
            <w:pPr>
              <w:spacing w:after="0" w:line="240" w:lineRule="auto"/>
              <w:rPr>
                <w:rFonts w:ascii="Arial" w:eastAsia="Times New Roman" w:hAnsi="Arial" w:cs="Arial"/>
                <w:b/>
                <w:bCs/>
                <w:u w:val="single"/>
                <w:lang w:eastAsia="ru-RU"/>
              </w:rPr>
            </w:pPr>
            <w:r w:rsidRPr="006E028E">
              <w:rPr>
                <w:rFonts w:ascii="Arial" w:eastAsia="Times New Roman" w:hAnsi="Arial" w:cs="Arial"/>
                <w:b/>
                <w:bCs/>
                <w:u w:val="single"/>
                <w:lang w:eastAsia="ru-RU"/>
              </w:rPr>
              <w:t>ООО «ГРУЗОВОЙ ТЕРМИНАЛ</w:t>
            </w:r>
            <w:r w:rsidR="00E464ED" w:rsidRPr="006E028E">
              <w:rPr>
                <w:rFonts w:ascii="Arial" w:eastAsia="Times New Roman" w:hAnsi="Arial" w:cs="Arial"/>
                <w:b/>
                <w:bCs/>
                <w:u w:val="single"/>
                <w:lang w:eastAsia="ru-RU"/>
              </w:rPr>
              <w:t>»</w:t>
            </w:r>
            <w:r w:rsidR="00B3083D" w:rsidRPr="006E028E">
              <w:rPr>
                <w:rFonts w:ascii="Arial" w:eastAsia="Times New Roman" w:hAnsi="Arial" w:cs="Arial"/>
                <w:b/>
                <w:bCs/>
                <w:u w:val="single"/>
                <w:lang w:eastAsia="ru-RU"/>
              </w:rPr>
              <w:t xml:space="preserve">:  </w:t>
            </w:r>
          </w:p>
        </w:tc>
        <w:tc>
          <w:tcPr>
            <w:tcW w:w="2531" w:type="pct"/>
            <w:gridSpan w:val="10"/>
            <w:tcBorders>
              <w:top w:val="nil"/>
              <w:left w:val="nil"/>
              <w:bottom w:val="nil"/>
              <w:right w:val="nil"/>
            </w:tcBorders>
            <w:shd w:val="clear" w:color="auto" w:fill="auto"/>
            <w:vAlign w:val="center"/>
            <w:hideMark/>
          </w:tcPr>
          <w:p w14:paraId="3FCB920E" w14:textId="7F47572D" w:rsidR="00B3083D" w:rsidRPr="006E028E" w:rsidRDefault="00092FD1" w:rsidP="00C70443">
            <w:pPr>
              <w:spacing w:after="0" w:line="240" w:lineRule="auto"/>
              <w:rPr>
                <w:rFonts w:ascii="Arial" w:eastAsia="Times New Roman" w:hAnsi="Arial" w:cs="Arial"/>
                <w:b/>
                <w:bCs/>
                <w:u w:val="single"/>
                <w:lang w:eastAsia="ru-RU"/>
              </w:rPr>
            </w:pPr>
            <w:r w:rsidRPr="006E028E">
              <w:rPr>
                <w:rFonts w:ascii="Arial" w:eastAsia="Times New Roman" w:hAnsi="Arial" w:cs="Arial"/>
                <w:b/>
                <w:bCs/>
                <w:lang w:eastAsia="ru-RU"/>
              </w:rPr>
              <w:t xml:space="preserve">            </w:t>
            </w:r>
            <w:r w:rsidR="00B3083D" w:rsidRPr="006E028E">
              <w:rPr>
                <w:rFonts w:ascii="Arial" w:eastAsia="Times New Roman" w:hAnsi="Arial" w:cs="Arial"/>
                <w:b/>
                <w:bCs/>
                <w:lang w:eastAsia="ru-RU"/>
              </w:rPr>
              <w:t xml:space="preserve"> </w:t>
            </w:r>
            <w:r w:rsidR="00C70443" w:rsidRPr="006E028E">
              <w:rPr>
                <w:rFonts w:ascii="Arial" w:eastAsia="Times New Roman" w:hAnsi="Arial" w:cs="Arial"/>
                <w:b/>
                <w:bCs/>
                <w:u w:val="single"/>
                <w:lang w:eastAsia="ru-RU"/>
              </w:rPr>
              <w:t>Д</w:t>
            </w:r>
            <w:r w:rsidR="00231310" w:rsidRPr="006E028E">
              <w:rPr>
                <w:rFonts w:ascii="Arial" w:eastAsia="Times New Roman" w:hAnsi="Arial" w:cs="Arial"/>
                <w:b/>
                <w:bCs/>
                <w:u w:val="single"/>
                <w:lang w:eastAsia="ru-RU"/>
              </w:rPr>
              <w:t xml:space="preserve">иректор </w:t>
            </w:r>
            <w:r w:rsidR="00C70443" w:rsidRPr="006E028E">
              <w:rPr>
                <w:rFonts w:ascii="Arial" w:eastAsia="Times New Roman" w:hAnsi="Arial" w:cs="Arial"/>
                <w:b/>
                <w:bCs/>
                <w:u w:val="single"/>
                <w:lang w:eastAsia="ru-RU"/>
              </w:rPr>
              <w:t xml:space="preserve"> ООО </w:t>
            </w:r>
            <w:r w:rsidR="00231310" w:rsidRPr="006E028E">
              <w:rPr>
                <w:rFonts w:ascii="Arial" w:eastAsia="Times New Roman" w:hAnsi="Arial" w:cs="Arial"/>
                <w:b/>
                <w:bCs/>
                <w:u w:val="single"/>
                <w:lang w:eastAsia="ru-RU"/>
              </w:rPr>
              <w:t>«</w:t>
            </w:r>
            <w:r w:rsidR="00C043C2" w:rsidRPr="006E028E">
              <w:rPr>
                <w:rFonts w:ascii="Arial" w:eastAsia="Times New Roman" w:hAnsi="Arial" w:cs="Arial"/>
                <w:b/>
                <w:bCs/>
                <w:u w:val="single"/>
                <w:lang w:eastAsia="ru-RU"/>
              </w:rPr>
              <w:t>__________________________</w:t>
            </w:r>
            <w:r w:rsidRPr="006E028E">
              <w:rPr>
                <w:rFonts w:ascii="Arial" w:eastAsia="Times New Roman" w:hAnsi="Arial" w:cs="Arial"/>
                <w:b/>
                <w:bCs/>
                <w:u w:val="single"/>
                <w:lang w:eastAsia="ru-RU"/>
              </w:rPr>
              <w:t>»</w:t>
            </w:r>
            <w:r w:rsidR="00B3083D" w:rsidRPr="006E028E">
              <w:rPr>
                <w:rFonts w:ascii="Arial" w:eastAsia="Times New Roman" w:hAnsi="Arial" w:cs="Arial"/>
                <w:b/>
                <w:bCs/>
                <w:u w:val="single"/>
                <w:lang w:eastAsia="ru-RU"/>
              </w:rPr>
              <w:t xml:space="preserve">: </w:t>
            </w:r>
          </w:p>
        </w:tc>
      </w:tr>
      <w:tr w:rsidR="00A461B3" w:rsidRPr="006E028E" w14:paraId="0CA36923" w14:textId="77777777" w:rsidTr="00C70443">
        <w:trPr>
          <w:gridAfter w:val="1"/>
          <w:wAfter w:w="8" w:type="pct"/>
          <w:trHeight w:val="208"/>
        </w:trPr>
        <w:tc>
          <w:tcPr>
            <w:tcW w:w="104" w:type="pct"/>
            <w:tcBorders>
              <w:top w:val="nil"/>
              <w:left w:val="nil"/>
              <w:bottom w:val="nil"/>
              <w:right w:val="nil"/>
            </w:tcBorders>
            <w:shd w:val="clear" w:color="auto" w:fill="auto"/>
            <w:noWrap/>
            <w:vAlign w:val="bottom"/>
            <w:hideMark/>
          </w:tcPr>
          <w:p w14:paraId="78ADF04F" w14:textId="77777777" w:rsidR="00B3083D" w:rsidRPr="006E028E" w:rsidRDefault="00B3083D" w:rsidP="008A7379">
            <w:pPr>
              <w:spacing w:after="0" w:line="240" w:lineRule="auto"/>
              <w:rPr>
                <w:rFonts w:ascii="Arial" w:eastAsia="Times New Roman" w:hAnsi="Arial" w:cs="Arial"/>
                <w:lang w:eastAsia="ru-RU"/>
              </w:rPr>
            </w:pPr>
          </w:p>
        </w:tc>
        <w:tc>
          <w:tcPr>
            <w:tcW w:w="2358" w:type="pct"/>
            <w:gridSpan w:val="6"/>
            <w:tcBorders>
              <w:top w:val="nil"/>
              <w:left w:val="nil"/>
              <w:bottom w:val="nil"/>
              <w:right w:val="nil"/>
            </w:tcBorders>
            <w:shd w:val="clear" w:color="auto" w:fill="auto"/>
            <w:vAlign w:val="center"/>
            <w:hideMark/>
          </w:tcPr>
          <w:p w14:paraId="43E8F345" w14:textId="77777777" w:rsidR="00B3083D" w:rsidRPr="006E028E" w:rsidRDefault="00B3083D" w:rsidP="008A7379">
            <w:pPr>
              <w:spacing w:after="0" w:line="240" w:lineRule="auto"/>
              <w:rPr>
                <w:rFonts w:ascii="Arial" w:eastAsia="Times New Roman" w:hAnsi="Arial" w:cs="Arial"/>
                <w:color w:val="B0ADAC"/>
                <w:lang w:eastAsia="ru-RU"/>
              </w:rPr>
            </w:pPr>
          </w:p>
        </w:tc>
        <w:tc>
          <w:tcPr>
            <w:tcW w:w="486" w:type="pct"/>
            <w:gridSpan w:val="3"/>
            <w:tcBorders>
              <w:top w:val="nil"/>
              <w:left w:val="nil"/>
              <w:bottom w:val="nil"/>
              <w:right w:val="nil"/>
            </w:tcBorders>
            <w:shd w:val="clear" w:color="auto" w:fill="auto"/>
            <w:noWrap/>
            <w:vAlign w:val="bottom"/>
            <w:hideMark/>
          </w:tcPr>
          <w:p w14:paraId="5AC97F8C"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7F2F03C2" w14:textId="77777777" w:rsidR="00B3083D" w:rsidRPr="006E028E" w:rsidRDefault="00B3083D" w:rsidP="008A7379">
            <w:pPr>
              <w:spacing w:after="0" w:line="240" w:lineRule="auto"/>
              <w:rPr>
                <w:rFonts w:ascii="Arial" w:eastAsia="Times New Roman" w:hAnsi="Arial" w:cs="Arial"/>
                <w:lang w:eastAsia="ru-RU"/>
              </w:rPr>
            </w:pPr>
          </w:p>
        </w:tc>
        <w:tc>
          <w:tcPr>
            <w:tcW w:w="444" w:type="pct"/>
            <w:gridSpan w:val="2"/>
            <w:tcBorders>
              <w:top w:val="nil"/>
              <w:left w:val="nil"/>
              <w:bottom w:val="nil"/>
              <w:right w:val="nil"/>
            </w:tcBorders>
            <w:shd w:val="clear" w:color="auto" w:fill="auto"/>
            <w:noWrap/>
            <w:vAlign w:val="bottom"/>
            <w:hideMark/>
          </w:tcPr>
          <w:p w14:paraId="49B02AE1" w14:textId="77777777" w:rsidR="00B3083D" w:rsidRPr="006E028E" w:rsidRDefault="00B3083D" w:rsidP="008A7379">
            <w:pPr>
              <w:spacing w:after="0" w:line="240" w:lineRule="auto"/>
              <w:rPr>
                <w:rFonts w:ascii="Arial" w:eastAsia="Times New Roman" w:hAnsi="Arial" w:cs="Arial"/>
                <w:lang w:eastAsia="ru-RU"/>
              </w:rPr>
            </w:pPr>
          </w:p>
        </w:tc>
        <w:tc>
          <w:tcPr>
            <w:tcW w:w="425" w:type="pct"/>
            <w:tcBorders>
              <w:top w:val="nil"/>
              <w:left w:val="nil"/>
              <w:bottom w:val="nil"/>
              <w:right w:val="nil"/>
            </w:tcBorders>
            <w:shd w:val="clear" w:color="auto" w:fill="auto"/>
            <w:noWrap/>
            <w:vAlign w:val="bottom"/>
            <w:hideMark/>
          </w:tcPr>
          <w:p w14:paraId="0669C7E4"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23263A9D"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66721225" w14:textId="77777777" w:rsidTr="00C70443">
        <w:trPr>
          <w:trHeight w:val="111"/>
        </w:trPr>
        <w:tc>
          <w:tcPr>
            <w:tcW w:w="104" w:type="pct"/>
            <w:tcBorders>
              <w:top w:val="nil"/>
              <w:left w:val="nil"/>
              <w:bottom w:val="nil"/>
              <w:right w:val="nil"/>
            </w:tcBorders>
            <w:shd w:val="clear" w:color="auto" w:fill="auto"/>
            <w:noWrap/>
            <w:vAlign w:val="bottom"/>
            <w:hideMark/>
          </w:tcPr>
          <w:p w14:paraId="74051DDB"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035758F7"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48FCBFB1"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2352B97A"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37A23E6F"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6641FC3E"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0C76C126"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42DC947D"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23395667"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69B482D6"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4D0C2847"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2BDB9494" w14:textId="77777777" w:rsidTr="00C70443">
        <w:trPr>
          <w:gridAfter w:val="1"/>
          <w:wAfter w:w="8" w:type="pct"/>
          <w:trHeight w:val="220"/>
        </w:trPr>
        <w:tc>
          <w:tcPr>
            <w:tcW w:w="104" w:type="pct"/>
            <w:tcBorders>
              <w:top w:val="nil"/>
              <w:left w:val="nil"/>
              <w:bottom w:val="nil"/>
              <w:right w:val="nil"/>
            </w:tcBorders>
            <w:shd w:val="clear" w:color="auto" w:fill="auto"/>
            <w:noWrap/>
            <w:vAlign w:val="bottom"/>
            <w:hideMark/>
          </w:tcPr>
          <w:p w14:paraId="412EF3ED" w14:textId="77777777" w:rsidR="00B3083D" w:rsidRPr="006E028E" w:rsidRDefault="00B3083D" w:rsidP="008A7379">
            <w:pPr>
              <w:spacing w:after="0" w:line="240" w:lineRule="auto"/>
              <w:rPr>
                <w:rFonts w:ascii="Arial" w:eastAsia="Times New Roman" w:hAnsi="Arial" w:cs="Arial"/>
                <w:lang w:eastAsia="ru-RU"/>
              </w:rPr>
            </w:pPr>
          </w:p>
        </w:tc>
        <w:tc>
          <w:tcPr>
            <w:tcW w:w="2358" w:type="pct"/>
            <w:gridSpan w:val="6"/>
            <w:tcBorders>
              <w:top w:val="nil"/>
              <w:left w:val="nil"/>
              <w:bottom w:val="nil"/>
              <w:right w:val="nil"/>
            </w:tcBorders>
            <w:shd w:val="clear" w:color="auto" w:fill="auto"/>
            <w:vAlign w:val="center"/>
            <w:hideMark/>
          </w:tcPr>
          <w:p w14:paraId="4150A6CF" w14:textId="12F9567B" w:rsidR="00B3083D" w:rsidRPr="006E028E" w:rsidRDefault="00797001" w:rsidP="006E028E">
            <w:pPr>
              <w:spacing w:after="0" w:line="240" w:lineRule="auto"/>
              <w:rPr>
                <w:rFonts w:ascii="Arial" w:eastAsia="Times New Roman" w:hAnsi="Arial" w:cs="Arial"/>
                <w:b/>
                <w:bCs/>
                <w:lang w:eastAsia="ru-RU"/>
              </w:rPr>
            </w:pPr>
            <w:r w:rsidRPr="006E028E">
              <w:rPr>
                <w:rFonts w:ascii="Arial" w:eastAsia="Times New Roman" w:hAnsi="Arial" w:cs="Arial"/>
                <w:b/>
                <w:bCs/>
                <w:lang w:eastAsia="ru-RU"/>
              </w:rPr>
              <w:t xml:space="preserve"> </w:t>
            </w:r>
            <w:r w:rsidR="00B3083D" w:rsidRPr="006E028E">
              <w:rPr>
                <w:rFonts w:ascii="Arial" w:eastAsia="Times New Roman" w:hAnsi="Arial" w:cs="Arial"/>
                <w:b/>
                <w:bCs/>
                <w:lang w:eastAsia="ru-RU"/>
              </w:rPr>
              <w:t>__________</w:t>
            </w:r>
            <w:r w:rsidRPr="006E028E">
              <w:rPr>
                <w:rFonts w:ascii="Arial" w:eastAsia="Times New Roman" w:hAnsi="Arial" w:cs="Arial"/>
                <w:b/>
                <w:bCs/>
                <w:lang w:eastAsia="ru-RU"/>
              </w:rPr>
              <w:t xml:space="preserve">__         </w:t>
            </w:r>
            <w:r w:rsidR="00E55EF2" w:rsidRPr="006E028E">
              <w:rPr>
                <w:rFonts w:ascii="Arial" w:eastAsia="Times New Roman" w:hAnsi="Arial" w:cs="Arial"/>
                <w:b/>
                <w:bCs/>
                <w:lang w:eastAsia="ru-RU"/>
              </w:rPr>
              <w:t xml:space="preserve">  /С.В. Больц</w:t>
            </w:r>
            <w:r w:rsidR="00B3083D" w:rsidRPr="006E028E">
              <w:rPr>
                <w:rFonts w:ascii="Arial" w:eastAsia="Times New Roman" w:hAnsi="Arial" w:cs="Arial"/>
                <w:b/>
                <w:bCs/>
                <w:lang w:eastAsia="ru-RU"/>
              </w:rPr>
              <w:t>/</w:t>
            </w:r>
          </w:p>
        </w:tc>
        <w:tc>
          <w:tcPr>
            <w:tcW w:w="2531" w:type="pct"/>
            <w:gridSpan w:val="10"/>
            <w:tcBorders>
              <w:top w:val="nil"/>
              <w:left w:val="nil"/>
              <w:bottom w:val="nil"/>
              <w:right w:val="nil"/>
            </w:tcBorders>
            <w:shd w:val="clear" w:color="auto" w:fill="auto"/>
            <w:vAlign w:val="center"/>
            <w:hideMark/>
          </w:tcPr>
          <w:p w14:paraId="4E1C39A0" w14:textId="29F31849" w:rsidR="00B3083D" w:rsidRPr="006E028E" w:rsidRDefault="00797001" w:rsidP="004E6ADA">
            <w:pPr>
              <w:spacing w:after="0" w:line="240" w:lineRule="auto"/>
              <w:rPr>
                <w:rFonts w:ascii="Arial" w:eastAsia="Times New Roman" w:hAnsi="Arial" w:cs="Arial"/>
                <w:b/>
                <w:bCs/>
                <w:lang w:eastAsia="ru-RU"/>
              </w:rPr>
            </w:pPr>
            <w:r w:rsidRPr="006E028E">
              <w:rPr>
                <w:rFonts w:ascii="Arial" w:eastAsia="Times New Roman" w:hAnsi="Arial" w:cs="Arial"/>
                <w:b/>
                <w:bCs/>
                <w:lang w:eastAsia="ru-RU"/>
              </w:rPr>
              <w:t xml:space="preserve">      </w:t>
            </w:r>
            <w:r w:rsidR="004E6ADA" w:rsidRPr="006E028E">
              <w:rPr>
                <w:rFonts w:ascii="Arial" w:eastAsia="Times New Roman" w:hAnsi="Arial" w:cs="Arial"/>
                <w:b/>
                <w:bCs/>
                <w:lang w:eastAsia="ru-RU"/>
              </w:rPr>
              <w:t xml:space="preserve">                    ___________</w:t>
            </w:r>
            <w:r w:rsidRPr="006E028E">
              <w:rPr>
                <w:rFonts w:ascii="Arial" w:eastAsia="Times New Roman" w:hAnsi="Arial" w:cs="Arial"/>
                <w:b/>
                <w:bCs/>
                <w:lang w:eastAsia="ru-RU"/>
              </w:rPr>
              <w:t xml:space="preserve"> </w:t>
            </w:r>
            <w:r w:rsidR="002016F7" w:rsidRPr="006E028E">
              <w:rPr>
                <w:rFonts w:ascii="Arial" w:eastAsia="Times New Roman" w:hAnsi="Arial" w:cs="Arial"/>
                <w:b/>
                <w:bCs/>
                <w:lang w:eastAsia="ru-RU"/>
              </w:rPr>
              <w:t xml:space="preserve">            </w:t>
            </w:r>
            <w:r w:rsidR="004E6ADA" w:rsidRPr="006E028E">
              <w:rPr>
                <w:rFonts w:ascii="Arial" w:eastAsia="Times New Roman" w:hAnsi="Arial" w:cs="Arial"/>
                <w:b/>
                <w:bCs/>
                <w:lang w:eastAsia="ru-RU"/>
              </w:rPr>
              <w:t xml:space="preserve">  </w:t>
            </w:r>
            <w:r w:rsidRPr="006E028E">
              <w:rPr>
                <w:rFonts w:ascii="Arial" w:eastAsia="Times New Roman" w:hAnsi="Arial" w:cs="Arial"/>
                <w:b/>
                <w:bCs/>
                <w:lang w:eastAsia="ru-RU"/>
              </w:rPr>
              <w:t xml:space="preserve"> </w:t>
            </w:r>
            <w:r w:rsidR="00B3083D" w:rsidRPr="006E028E">
              <w:rPr>
                <w:rFonts w:ascii="Arial" w:eastAsia="Times New Roman" w:hAnsi="Arial" w:cs="Arial"/>
                <w:b/>
                <w:bCs/>
                <w:lang w:eastAsia="ru-RU"/>
              </w:rPr>
              <w:t>/</w:t>
            </w:r>
            <w:r w:rsidR="00C70443" w:rsidRPr="006E028E">
              <w:rPr>
                <w:rFonts w:ascii="Arial" w:eastAsia="Times New Roman" w:hAnsi="Arial" w:cs="Arial"/>
                <w:b/>
                <w:bCs/>
                <w:lang w:eastAsia="ru-RU"/>
              </w:rPr>
              <w:t xml:space="preserve">               </w:t>
            </w:r>
            <w:r w:rsidR="00B3083D" w:rsidRPr="006E028E">
              <w:rPr>
                <w:rFonts w:ascii="Arial" w:eastAsia="Times New Roman" w:hAnsi="Arial" w:cs="Arial"/>
                <w:b/>
                <w:bCs/>
                <w:lang w:eastAsia="ru-RU"/>
              </w:rPr>
              <w:t>/</w:t>
            </w:r>
          </w:p>
        </w:tc>
      </w:tr>
      <w:tr w:rsidR="00A461B3" w:rsidRPr="006E028E" w14:paraId="556F704E" w14:textId="77777777" w:rsidTr="00C70443">
        <w:trPr>
          <w:gridAfter w:val="1"/>
          <w:wAfter w:w="8" w:type="pct"/>
          <w:trHeight w:val="196"/>
        </w:trPr>
        <w:tc>
          <w:tcPr>
            <w:tcW w:w="104" w:type="pct"/>
            <w:tcBorders>
              <w:top w:val="nil"/>
              <w:left w:val="nil"/>
              <w:bottom w:val="nil"/>
              <w:right w:val="nil"/>
            </w:tcBorders>
            <w:shd w:val="clear" w:color="auto" w:fill="auto"/>
            <w:noWrap/>
            <w:vAlign w:val="bottom"/>
            <w:hideMark/>
          </w:tcPr>
          <w:p w14:paraId="21DFC95C" w14:textId="77777777" w:rsidR="00B3083D" w:rsidRPr="006E028E" w:rsidRDefault="00B3083D" w:rsidP="008A7379">
            <w:pPr>
              <w:spacing w:after="0" w:line="240" w:lineRule="auto"/>
              <w:rPr>
                <w:rFonts w:ascii="Arial" w:eastAsia="Times New Roman" w:hAnsi="Arial" w:cs="Arial"/>
                <w:lang w:eastAsia="ru-RU"/>
              </w:rPr>
            </w:pPr>
          </w:p>
        </w:tc>
        <w:tc>
          <w:tcPr>
            <w:tcW w:w="1555" w:type="pct"/>
            <w:gridSpan w:val="3"/>
            <w:tcBorders>
              <w:top w:val="nil"/>
              <w:left w:val="nil"/>
              <w:bottom w:val="nil"/>
              <w:right w:val="nil"/>
            </w:tcBorders>
            <w:shd w:val="clear" w:color="auto" w:fill="auto"/>
            <w:vAlign w:val="center"/>
            <w:hideMark/>
          </w:tcPr>
          <w:p w14:paraId="213C8EDD" w14:textId="77777777" w:rsidR="00B3083D" w:rsidRPr="006E028E" w:rsidRDefault="00B3083D" w:rsidP="008A7379">
            <w:pPr>
              <w:spacing w:after="0" w:line="240" w:lineRule="auto"/>
              <w:jc w:val="center"/>
              <w:rPr>
                <w:rFonts w:ascii="Arial" w:eastAsia="Times New Roman" w:hAnsi="Arial" w:cs="Arial"/>
                <w:color w:val="B0ADAC"/>
                <w:lang w:eastAsia="ru-RU"/>
              </w:rPr>
            </w:pPr>
            <w:r w:rsidRPr="006E028E">
              <w:rPr>
                <w:rFonts w:ascii="Arial" w:eastAsia="Times New Roman" w:hAnsi="Arial" w:cs="Arial"/>
                <w:color w:val="B0ADAC"/>
                <w:lang w:eastAsia="ru-RU"/>
              </w:rPr>
              <w:t>М.П.</w:t>
            </w:r>
          </w:p>
        </w:tc>
        <w:tc>
          <w:tcPr>
            <w:tcW w:w="803" w:type="pct"/>
            <w:gridSpan w:val="3"/>
            <w:tcBorders>
              <w:top w:val="nil"/>
              <w:left w:val="nil"/>
              <w:bottom w:val="nil"/>
              <w:right w:val="nil"/>
            </w:tcBorders>
            <w:shd w:val="clear" w:color="auto" w:fill="auto"/>
            <w:vAlign w:val="center"/>
            <w:hideMark/>
          </w:tcPr>
          <w:p w14:paraId="2B416FDB" w14:textId="4515F663" w:rsidR="00B3083D" w:rsidRPr="006E028E" w:rsidRDefault="00797001" w:rsidP="00797001">
            <w:pPr>
              <w:spacing w:after="0" w:line="240" w:lineRule="auto"/>
              <w:rPr>
                <w:rFonts w:ascii="Arial" w:eastAsia="Times New Roman" w:hAnsi="Arial" w:cs="Arial"/>
                <w:color w:val="B0ADAC"/>
                <w:lang w:eastAsia="ru-RU"/>
              </w:rPr>
            </w:pPr>
            <w:r w:rsidRPr="006E028E">
              <w:rPr>
                <w:rFonts w:ascii="Arial" w:eastAsia="Times New Roman" w:hAnsi="Arial" w:cs="Arial"/>
                <w:color w:val="B0ADAC"/>
                <w:lang w:eastAsia="ru-RU"/>
              </w:rPr>
              <w:t xml:space="preserve">     </w:t>
            </w:r>
            <w:r w:rsidR="00B3083D" w:rsidRPr="006E028E">
              <w:rPr>
                <w:rFonts w:ascii="Arial" w:eastAsia="Times New Roman" w:hAnsi="Arial" w:cs="Arial"/>
                <w:color w:val="B0ADAC"/>
                <w:lang w:eastAsia="ru-RU"/>
              </w:rPr>
              <w:t>Фамилия И.О.</w:t>
            </w:r>
          </w:p>
        </w:tc>
        <w:tc>
          <w:tcPr>
            <w:tcW w:w="1369" w:type="pct"/>
            <w:gridSpan w:val="7"/>
            <w:tcBorders>
              <w:top w:val="nil"/>
              <w:left w:val="nil"/>
              <w:bottom w:val="nil"/>
              <w:right w:val="nil"/>
            </w:tcBorders>
            <w:shd w:val="clear" w:color="auto" w:fill="auto"/>
            <w:vAlign w:val="center"/>
            <w:hideMark/>
          </w:tcPr>
          <w:p w14:paraId="086CE78C" w14:textId="321A3E84" w:rsidR="00B3083D" w:rsidRPr="006E028E" w:rsidRDefault="00797001" w:rsidP="008A7379">
            <w:pPr>
              <w:spacing w:after="0" w:line="240" w:lineRule="auto"/>
              <w:jc w:val="center"/>
              <w:rPr>
                <w:rFonts w:ascii="Arial" w:eastAsia="Times New Roman" w:hAnsi="Arial" w:cs="Arial"/>
                <w:color w:val="B0ADAC"/>
                <w:lang w:eastAsia="ru-RU"/>
              </w:rPr>
            </w:pPr>
            <w:r w:rsidRPr="006E028E">
              <w:rPr>
                <w:rFonts w:ascii="Arial" w:eastAsia="Times New Roman" w:hAnsi="Arial" w:cs="Arial"/>
                <w:color w:val="B0ADAC"/>
                <w:lang w:eastAsia="ru-RU"/>
              </w:rPr>
              <w:t xml:space="preserve">                             </w:t>
            </w:r>
            <w:r w:rsidR="00B3083D" w:rsidRPr="006E028E">
              <w:rPr>
                <w:rFonts w:ascii="Arial" w:eastAsia="Times New Roman" w:hAnsi="Arial" w:cs="Arial"/>
                <w:color w:val="B0ADAC"/>
                <w:lang w:eastAsia="ru-RU"/>
              </w:rPr>
              <w:t>М.П.</w:t>
            </w:r>
          </w:p>
        </w:tc>
        <w:tc>
          <w:tcPr>
            <w:tcW w:w="1162" w:type="pct"/>
            <w:gridSpan w:val="3"/>
            <w:tcBorders>
              <w:top w:val="nil"/>
              <w:left w:val="nil"/>
              <w:bottom w:val="nil"/>
              <w:right w:val="nil"/>
            </w:tcBorders>
            <w:shd w:val="clear" w:color="auto" w:fill="auto"/>
            <w:vAlign w:val="center"/>
            <w:hideMark/>
          </w:tcPr>
          <w:p w14:paraId="54FBA82C" w14:textId="6AB7F56D" w:rsidR="00B3083D" w:rsidRPr="006E028E" w:rsidRDefault="002016F7" w:rsidP="00797001">
            <w:pPr>
              <w:spacing w:after="0" w:line="240" w:lineRule="auto"/>
              <w:rPr>
                <w:rFonts w:ascii="Arial" w:eastAsia="Times New Roman" w:hAnsi="Arial" w:cs="Arial"/>
                <w:color w:val="B0ADAC"/>
                <w:lang w:eastAsia="ru-RU"/>
              </w:rPr>
            </w:pPr>
            <w:r w:rsidRPr="006E028E">
              <w:rPr>
                <w:rFonts w:ascii="Arial" w:eastAsia="Times New Roman" w:hAnsi="Arial" w:cs="Arial"/>
                <w:color w:val="B0ADAC"/>
                <w:lang w:eastAsia="ru-RU"/>
              </w:rPr>
              <w:t xml:space="preserve">                  </w:t>
            </w:r>
            <w:r w:rsidR="00797001" w:rsidRPr="006E028E">
              <w:rPr>
                <w:rFonts w:ascii="Arial" w:eastAsia="Times New Roman" w:hAnsi="Arial" w:cs="Arial"/>
                <w:color w:val="B0ADAC"/>
                <w:lang w:eastAsia="ru-RU"/>
              </w:rPr>
              <w:t xml:space="preserve"> </w:t>
            </w:r>
            <w:r w:rsidR="00B3083D" w:rsidRPr="006E028E">
              <w:rPr>
                <w:rFonts w:ascii="Arial" w:eastAsia="Times New Roman" w:hAnsi="Arial" w:cs="Arial"/>
                <w:color w:val="B0ADAC"/>
                <w:lang w:eastAsia="ru-RU"/>
              </w:rPr>
              <w:t>Фамилия И.О.</w:t>
            </w:r>
          </w:p>
        </w:tc>
      </w:tr>
      <w:tr w:rsidR="00A461B3" w:rsidRPr="006E028E" w14:paraId="55217EFA" w14:textId="77777777" w:rsidTr="00C70443">
        <w:trPr>
          <w:trHeight w:val="186"/>
        </w:trPr>
        <w:tc>
          <w:tcPr>
            <w:tcW w:w="104" w:type="pct"/>
            <w:tcBorders>
              <w:top w:val="nil"/>
              <w:left w:val="nil"/>
              <w:bottom w:val="nil"/>
              <w:right w:val="nil"/>
            </w:tcBorders>
            <w:shd w:val="clear" w:color="auto" w:fill="auto"/>
            <w:noWrap/>
            <w:vAlign w:val="bottom"/>
            <w:hideMark/>
          </w:tcPr>
          <w:p w14:paraId="2F3455C0"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05CA726E"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4294AAF8"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5C6FD118"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48B5803A"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76050A3B"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3A667F7B"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093569E1"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612B8832"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5E14CD7D"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5F1C20C1" w14:textId="77777777" w:rsidR="00B3083D" w:rsidRPr="006E028E" w:rsidRDefault="00B3083D" w:rsidP="008A7379">
            <w:pPr>
              <w:spacing w:after="0" w:line="240" w:lineRule="auto"/>
              <w:rPr>
                <w:rFonts w:ascii="Arial" w:eastAsia="Times New Roman" w:hAnsi="Arial" w:cs="Arial"/>
                <w:lang w:eastAsia="ru-RU"/>
              </w:rPr>
            </w:pPr>
          </w:p>
        </w:tc>
      </w:tr>
      <w:tr w:rsidR="00A461B3" w:rsidRPr="006E028E" w14:paraId="41043B09" w14:textId="77777777" w:rsidTr="00C70443">
        <w:trPr>
          <w:trHeight w:val="186"/>
        </w:trPr>
        <w:tc>
          <w:tcPr>
            <w:tcW w:w="104" w:type="pct"/>
            <w:tcBorders>
              <w:top w:val="nil"/>
              <w:left w:val="nil"/>
              <w:bottom w:val="nil"/>
              <w:right w:val="nil"/>
            </w:tcBorders>
            <w:shd w:val="clear" w:color="auto" w:fill="auto"/>
            <w:noWrap/>
            <w:vAlign w:val="bottom"/>
            <w:hideMark/>
          </w:tcPr>
          <w:p w14:paraId="0111281F" w14:textId="77777777" w:rsidR="00B3083D" w:rsidRPr="006E028E" w:rsidRDefault="00B3083D" w:rsidP="008A7379">
            <w:pPr>
              <w:spacing w:after="0" w:line="240" w:lineRule="auto"/>
              <w:rPr>
                <w:rFonts w:ascii="Arial" w:eastAsia="Times New Roman" w:hAnsi="Arial" w:cs="Arial"/>
                <w:lang w:eastAsia="ru-RU"/>
              </w:rPr>
            </w:pPr>
          </w:p>
        </w:tc>
        <w:tc>
          <w:tcPr>
            <w:tcW w:w="1057" w:type="pct"/>
            <w:tcBorders>
              <w:top w:val="nil"/>
              <w:left w:val="nil"/>
              <w:bottom w:val="nil"/>
              <w:right w:val="nil"/>
            </w:tcBorders>
            <w:shd w:val="clear" w:color="auto" w:fill="auto"/>
            <w:noWrap/>
            <w:vAlign w:val="bottom"/>
            <w:hideMark/>
          </w:tcPr>
          <w:p w14:paraId="0A3CE4F0" w14:textId="77777777" w:rsidR="00B3083D" w:rsidRPr="006E028E" w:rsidRDefault="00B3083D" w:rsidP="008A7379">
            <w:pPr>
              <w:spacing w:after="0" w:line="240" w:lineRule="auto"/>
              <w:rPr>
                <w:rFonts w:ascii="Arial" w:eastAsia="Times New Roman" w:hAnsi="Arial" w:cs="Arial"/>
                <w:lang w:eastAsia="ru-RU"/>
              </w:rPr>
            </w:pPr>
          </w:p>
        </w:tc>
        <w:tc>
          <w:tcPr>
            <w:tcW w:w="104" w:type="pct"/>
            <w:tcBorders>
              <w:top w:val="nil"/>
              <w:left w:val="nil"/>
              <w:bottom w:val="nil"/>
              <w:right w:val="nil"/>
            </w:tcBorders>
            <w:shd w:val="clear" w:color="auto" w:fill="auto"/>
            <w:noWrap/>
            <w:vAlign w:val="bottom"/>
            <w:hideMark/>
          </w:tcPr>
          <w:p w14:paraId="5D277D17"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4EF6BFA5" w14:textId="77777777" w:rsidR="00B3083D" w:rsidRPr="006E028E" w:rsidRDefault="00B3083D" w:rsidP="008A7379">
            <w:pPr>
              <w:spacing w:after="0" w:line="240" w:lineRule="auto"/>
              <w:rPr>
                <w:rFonts w:ascii="Arial" w:eastAsia="Times New Roman" w:hAnsi="Arial" w:cs="Arial"/>
                <w:lang w:eastAsia="ru-RU"/>
              </w:rPr>
            </w:pPr>
          </w:p>
        </w:tc>
        <w:tc>
          <w:tcPr>
            <w:tcW w:w="401" w:type="pct"/>
            <w:tcBorders>
              <w:top w:val="nil"/>
              <w:left w:val="nil"/>
              <w:bottom w:val="nil"/>
              <w:right w:val="nil"/>
            </w:tcBorders>
            <w:shd w:val="clear" w:color="auto" w:fill="auto"/>
            <w:noWrap/>
            <w:vAlign w:val="bottom"/>
            <w:hideMark/>
          </w:tcPr>
          <w:p w14:paraId="6B230ED5" w14:textId="77777777" w:rsidR="00B3083D" w:rsidRPr="006E028E" w:rsidRDefault="00B3083D" w:rsidP="008A7379">
            <w:pPr>
              <w:spacing w:after="0" w:line="240" w:lineRule="auto"/>
              <w:rPr>
                <w:rFonts w:ascii="Arial" w:eastAsia="Times New Roman" w:hAnsi="Arial" w:cs="Arial"/>
                <w:lang w:eastAsia="ru-RU"/>
              </w:rPr>
            </w:pPr>
          </w:p>
        </w:tc>
        <w:tc>
          <w:tcPr>
            <w:tcW w:w="402" w:type="pct"/>
            <w:gridSpan w:val="2"/>
            <w:tcBorders>
              <w:top w:val="nil"/>
              <w:left w:val="nil"/>
              <w:bottom w:val="nil"/>
              <w:right w:val="nil"/>
            </w:tcBorders>
            <w:shd w:val="clear" w:color="auto" w:fill="auto"/>
            <w:noWrap/>
            <w:vAlign w:val="bottom"/>
            <w:hideMark/>
          </w:tcPr>
          <w:p w14:paraId="3AFCDED1" w14:textId="77777777" w:rsidR="00B3083D" w:rsidRPr="006E028E" w:rsidRDefault="00B3083D" w:rsidP="008A7379">
            <w:pPr>
              <w:spacing w:after="0" w:line="240" w:lineRule="auto"/>
              <w:rPr>
                <w:rFonts w:ascii="Arial" w:eastAsia="Times New Roman" w:hAnsi="Arial" w:cs="Arial"/>
                <w:lang w:eastAsia="ru-RU"/>
              </w:rPr>
            </w:pPr>
          </w:p>
        </w:tc>
        <w:tc>
          <w:tcPr>
            <w:tcW w:w="488" w:type="pct"/>
            <w:gridSpan w:val="3"/>
            <w:tcBorders>
              <w:top w:val="nil"/>
              <w:left w:val="nil"/>
              <w:bottom w:val="nil"/>
              <w:right w:val="nil"/>
            </w:tcBorders>
            <w:shd w:val="clear" w:color="auto" w:fill="auto"/>
            <w:noWrap/>
            <w:vAlign w:val="bottom"/>
            <w:hideMark/>
          </w:tcPr>
          <w:p w14:paraId="11FCBEE3" w14:textId="77777777" w:rsidR="00B3083D" w:rsidRPr="006E028E" w:rsidRDefault="00B3083D" w:rsidP="008A7379">
            <w:pPr>
              <w:spacing w:after="0" w:line="240" w:lineRule="auto"/>
              <w:rPr>
                <w:rFonts w:ascii="Arial" w:eastAsia="Times New Roman" w:hAnsi="Arial" w:cs="Arial"/>
                <w:lang w:eastAsia="ru-RU"/>
              </w:rPr>
            </w:pPr>
          </w:p>
        </w:tc>
        <w:tc>
          <w:tcPr>
            <w:tcW w:w="438" w:type="pct"/>
            <w:gridSpan w:val="2"/>
            <w:tcBorders>
              <w:top w:val="nil"/>
              <w:left w:val="nil"/>
              <w:bottom w:val="nil"/>
              <w:right w:val="nil"/>
            </w:tcBorders>
            <w:shd w:val="clear" w:color="auto" w:fill="auto"/>
            <w:noWrap/>
            <w:vAlign w:val="bottom"/>
            <w:hideMark/>
          </w:tcPr>
          <w:p w14:paraId="2833BE78" w14:textId="77777777" w:rsidR="00B3083D" w:rsidRPr="006E028E" w:rsidRDefault="00B3083D" w:rsidP="008A7379">
            <w:pPr>
              <w:spacing w:after="0" w:line="240" w:lineRule="auto"/>
              <w:rPr>
                <w:rFonts w:ascii="Arial" w:eastAsia="Times New Roman" w:hAnsi="Arial" w:cs="Arial"/>
                <w:lang w:eastAsia="ru-RU"/>
              </w:rPr>
            </w:pPr>
          </w:p>
        </w:tc>
        <w:tc>
          <w:tcPr>
            <w:tcW w:w="435" w:type="pct"/>
            <w:tcBorders>
              <w:top w:val="nil"/>
              <w:left w:val="nil"/>
              <w:bottom w:val="nil"/>
              <w:right w:val="nil"/>
            </w:tcBorders>
            <w:shd w:val="clear" w:color="auto" w:fill="auto"/>
            <w:noWrap/>
            <w:vAlign w:val="bottom"/>
            <w:hideMark/>
          </w:tcPr>
          <w:p w14:paraId="641EB751" w14:textId="77777777" w:rsidR="00B3083D" w:rsidRPr="006E028E" w:rsidRDefault="00B3083D" w:rsidP="008A7379">
            <w:pPr>
              <w:spacing w:after="0" w:line="240" w:lineRule="auto"/>
              <w:rPr>
                <w:rFonts w:ascii="Arial" w:eastAsia="Times New Roman" w:hAnsi="Arial" w:cs="Arial"/>
                <w:lang w:eastAsia="ru-RU"/>
              </w:rPr>
            </w:pPr>
          </w:p>
        </w:tc>
        <w:tc>
          <w:tcPr>
            <w:tcW w:w="433" w:type="pct"/>
            <w:gridSpan w:val="2"/>
            <w:tcBorders>
              <w:top w:val="nil"/>
              <w:left w:val="nil"/>
              <w:bottom w:val="nil"/>
              <w:right w:val="nil"/>
            </w:tcBorders>
            <w:shd w:val="clear" w:color="auto" w:fill="auto"/>
            <w:noWrap/>
            <w:vAlign w:val="bottom"/>
            <w:hideMark/>
          </w:tcPr>
          <w:p w14:paraId="096B8156" w14:textId="77777777" w:rsidR="00B3083D" w:rsidRPr="006E028E" w:rsidRDefault="00B3083D" w:rsidP="008A7379">
            <w:pPr>
              <w:spacing w:after="0" w:line="240" w:lineRule="auto"/>
              <w:rPr>
                <w:rFonts w:ascii="Arial" w:eastAsia="Times New Roman" w:hAnsi="Arial" w:cs="Arial"/>
                <w:lang w:eastAsia="ru-RU"/>
              </w:rPr>
            </w:pPr>
          </w:p>
        </w:tc>
        <w:tc>
          <w:tcPr>
            <w:tcW w:w="737" w:type="pct"/>
            <w:gridSpan w:val="2"/>
            <w:tcBorders>
              <w:top w:val="nil"/>
              <w:left w:val="nil"/>
              <w:bottom w:val="nil"/>
              <w:right w:val="nil"/>
            </w:tcBorders>
            <w:shd w:val="clear" w:color="auto" w:fill="auto"/>
            <w:noWrap/>
            <w:vAlign w:val="bottom"/>
            <w:hideMark/>
          </w:tcPr>
          <w:p w14:paraId="7C4D6AB9" w14:textId="77777777" w:rsidR="00B3083D" w:rsidRPr="006E028E" w:rsidRDefault="00B3083D" w:rsidP="008A7379">
            <w:pPr>
              <w:spacing w:after="0" w:line="240" w:lineRule="auto"/>
              <w:rPr>
                <w:rFonts w:ascii="Arial" w:eastAsia="Times New Roman" w:hAnsi="Arial" w:cs="Arial"/>
                <w:lang w:eastAsia="ru-RU"/>
              </w:rPr>
            </w:pPr>
          </w:p>
        </w:tc>
      </w:tr>
    </w:tbl>
    <w:p w14:paraId="31E3FE13" w14:textId="77777777" w:rsidR="005F3674" w:rsidRPr="006E028E" w:rsidRDefault="005F3674">
      <w:pPr>
        <w:rPr>
          <w:rFonts w:ascii="Arial" w:hAnsi="Arial" w:cs="Arial"/>
        </w:rPr>
      </w:pPr>
    </w:p>
    <w:sectPr w:rsidR="005F3674" w:rsidRPr="006E028E" w:rsidSect="00681799">
      <w:pgSz w:w="11906" w:h="16838" w:code="9"/>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45"/>
    <w:rsid w:val="00007A83"/>
    <w:rsid w:val="00010504"/>
    <w:rsid w:val="000164F0"/>
    <w:rsid w:val="00092FD1"/>
    <w:rsid w:val="000D0F4F"/>
    <w:rsid w:val="00180645"/>
    <w:rsid w:val="001941E3"/>
    <w:rsid w:val="002016F7"/>
    <w:rsid w:val="00216635"/>
    <w:rsid w:val="002173DD"/>
    <w:rsid w:val="00225961"/>
    <w:rsid w:val="00231310"/>
    <w:rsid w:val="00281DCE"/>
    <w:rsid w:val="00295568"/>
    <w:rsid w:val="00296AB3"/>
    <w:rsid w:val="002B1486"/>
    <w:rsid w:val="002E05F4"/>
    <w:rsid w:val="003454DB"/>
    <w:rsid w:val="00346CC7"/>
    <w:rsid w:val="00352212"/>
    <w:rsid w:val="00361A99"/>
    <w:rsid w:val="003712AE"/>
    <w:rsid w:val="003B6B04"/>
    <w:rsid w:val="003B7A7F"/>
    <w:rsid w:val="003E06A3"/>
    <w:rsid w:val="003F02BB"/>
    <w:rsid w:val="003F7B33"/>
    <w:rsid w:val="00403640"/>
    <w:rsid w:val="00455D80"/>
    <w:rsid w:val="00460592"/>
    <w:rsid w:val="004962D4"/>
    <w:rsid w:val="004C6D91"/>
    <w:rsid w:val="004D2CC0"/>
    <w:rsid w:val="004E40C3"/>
    <w:rsid w:val="004E6ADA"/>
    <w:rsid w:val="005342B7"/>
    <w:rsid w:val="0054072E"/>
    <w:rsid w:val="005E4B8C"/>
    <w:rsid w:val="005F3674"/>
    <w:rsid w:val="005F7755"/>
    <w:rsid w:val="00607738"/>
    <w:rsid w:val="0064190F"/>
    <w:rsid w:val="00672093"/>
    <w:rsid w:val="0067518D"/>
    <w:rsid w:val="00681799"/>
    <w:rsid w:val="006A7FDA"/>
    <w:rsid w:val="006D1C66"/>
    <w:rsid w:val="006E028E"/>
    <w:rsid w:val="006F66EA"/>
    <w:rsid w:val="00702ADF"/>
    <w:rsid w:val="0070700D"/>
    <w:rsid w:val="00745B05"/>
    <w:rsid w:val="00764F7D"/>
    <w:rsid w:val="00785DD2"/>
    <w:rsid w:val="00797001"/>
    <w:rsid w:val="007B207D"/>
    <w:rsid w:val="007D487E"/>
    <w:rsid w:val="00801B60"/>
    <w:rsid w:val="008464C0"/>
    <w:rsid w:val="008473E7"/>
    <w:rsid w:val="00852BCF"/>
    <w:rsid w:val="00886442"/>
    <w:rsid w:val="009413CB"/>
    <w:rsid w:val="009416FD"/>
    <w:rsid w:val="009441AA"/>
    <w:rsid w:val="0098769E"/>
    <w:rsid w:val="009A6898"/>
    <w:rsid w:val="00A2552D"/>
    <w:rsid w:val="00A461B3"/>
    <w:rsid w:val="00A71198"/>
    <w:rsid w:val="00AA2A10"/>
    <w:rsid w:val="00AD2227"/>
    <w:rsid w:val="00B07923"/>
    <w:rsid w:val="00B23492"/>
    <w:rsid w:val="00B3083D"/>
    <w:rsid w:val="00B939CF"/>
    <w:rsid w:val="00BB70FB"/>
    <w:rsid w:val="00BE3002"/>
    <w:rsid w:val="00BE50FB"/>
    <w:rsid w:val="00C043C2"/>
    <w:rsid w:val="00C11BD8"/>
    <w:rsid w:val="00C70443"/>
    <w:rsid w:val="00CD3A22"/>
    <w:rsid w:val="00D5443C"/>
    <w:rsid w:val="00D80B5E"/>
    <w:rsid w:val="00DA7655"/>
    <w:rsid w:val="00E0363D"/>
    <w:rsid w:val="00E464ED"/>
    <w:rsid w:val="00E55EF2"/>
    <w:rsid w:val="00E8470A"/>
    <w:rsid w:val="00E95627"/>
    <w:rsid w:val="00F36A3E"/>
    <w:rsid w:val="00F74085"/>
    <w:rsid w:val="00F974DA"/>
    <w:rsid w:val="00FF0EDA"/>
    <w:rsid w:val="00F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EA8B"/>
  <w15:docId w15:val="{7098D48B-EDC7-48C4-9202-44979E0C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D6DD-AE9C-41E1-9D6B-4C9B8C25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3276</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RePack by Diakov</cp:lastModifiedBy>
  <cp:revision>6</cp:revision>
  <cp:lastPrinted>2022-04-28T05:35:00Z</cp:lastPrinted>
  <dcterms:created xsi:type="dcterms:W3CDTF">2023-02-11T14:23:00Z</dcterms:created>
  <dcterms:modified xsi:type="dcterms:W3CDTF">2023-02-11T14:34:00Z</dcterms:modified>
</cp:coreProperties>
</file>